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8" w:line="228" w:lineRule="auto"/>
        <w:rPr>
          <w:rFonts w:ascii="仿宋" w:hAnsi="仿宋" w:eastAsia="仿宋" w:cs="仿宋"/>
          <w:b/>
          <w:bCs/>
          <w:sz w:val="31"/>
          <w:szCs w:val="31"/>
        </w:rPr>
      </w:pPr>
      <w:bookmarkStart w:id="0" w:name="_GoBack"/>
      <w:bookmarkEnd w:id="0"/>
      <w:r>
        <w:rPr>
          <w:rFonts w:ascii="仿宋" w:hAnsi="仿宋" w:eastAsia="仿宋" w:cs="仿宋"/>
          <w:b/>
          <w:bCs/>
          <w:sz w:val="31"/>
          <w:szCs w:val="31"/>
        </w:rPr>
        <w:t>活动详细打卡流程如下</w:t>
      </w:r>
    </w:p>
    <w:p>
      <w:pPr>
        <w:spacing w:before="178" w:line="228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第一步：关注西农学工在线微信公众号，点击下方工具栏“寒假打卡”，即弹出“小打卡”小程序二维码</w:t>
      </w:r>
      <w:r>
        <w:rPr>
          <w:rFonts w:ascii="仿宋" w:hAnsi="仿宋" w:eastAsia="仿宋" w:cs="仿宋"/>
          <w:sz w:val="31"/>
          <w:szCs w:val="31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765" cy="1449070"/>
            <wp:effectExtent l="0" t="0" r="10795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228" w:lineRule="auto"/>
        <w:ind w:left="0" w:leftChars="0" w:right="0" w:rightChars="0" w:firstLine="620" w:firstLineChars="200"/>
        <w:jc w:val="left"/>
        <w:textAlignment w:val="baseline"/>
        <w:outlineLvl w:val="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第二步：扫描小程序二维码，进入“小打卡”微信小程序。</w:t>
      </w: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sz w:val="31"/>
          <w:szCs w:val="31"/>
        </w:rPr>
      </w:pPr>
      <w:r>
        <w:drawing>
          <wp:inline distT="0" distB="0" distL="114300" distR="114300">
            <wp:extent cx="5612765" cy="2268855"/>
            <wp:effectExtent l="0" t="0" r="10795" b="19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8" w:line="228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第三步：进入小程序后点击下方加入按钮加入打卡活动。</w:t>
      </w:r>
    </w:p>
    <w:p>
      <w:pPr>
        <w:spacing w:before="178" w:line="228" w:lineRule="auto"/>
        <w:rPr>
          <w:rFonts w:ascii="仿宋" w:hAnsi="仿宋" w:eastAsia="仿宋" w:cs="仿宋"/>
          <w:sz w:val="31"/>
          <w:szCs w:val="31"/>
        </w:rPr>
      </w:pPr>
      <w:r>
        <w:drawing>
          <wp:inline distT="0" distB="0" distL="114300" distR="114300">
            <wp:extent cx="5612765" cy="2242820"/>
            <wp:effectExtent l="0" t="0" r="10795" b="1270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8" w:line="228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第四步：点击首页上头像按钮，进入“圈名片”界面。</w:t>
      </w:r>
      <w:r>
        <w:drawing>
          <wp:inline distT="0" distB="0" distL="114300" distR="114300">
            <wp:extent cx="5612765" cy="4724400"/>
            <wp:effectExtent l="0" t="0" r="10795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8" w:line="228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第五步：点击设置-修改圈昵称修改备注信息</w:t>
      </w:r>
      <w:r>
        <w:rPr>
          <w:rFonts w:hint="eastAsia" w:ascii="仿宋" w:hAnsi="仿宋" w:eastAsia="仿宋" w:cs="仿宋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sz w:val="31"/>
          <w:szCs w:val="31"/>
          <w:lang w:val="en-US" w:eastAsia="zh-CN"/>
        </w:rPr>
        <w:t>备注统一更改为“学院+班级+姓名”，例如“经管学院 会计191 张三”</w:t>
      </w:r>
      <w:r>
        <w:rPr>
          <w:rFonts w:hint="eastAsia" w:ascii="仿宋" w:hAnsi="仿宋" w:eastAsia="仿宋" w:cs="仿宋"/>
          <w:sz w:val="31"/>
          <w:szCs w:val="31"/>
          <w:lang w:eastAsia="zh-CN"/>
        </w:rPr>
        <w:t>）</w:t>
      </w:r>
      <w:r>
        <w:rPr>
          <w:rFonts w:ascii="仿宋" w:hAnsi="仿宋" w:eastAsia="仿宋" w:cs="仿宋"/>
          <w:sz w:val="31"/>
          <w:szCs w:val="31"/>
        </w:rPr>
        <w:t>。</w:t>
      </w:r>
    </w:p>
    <w:p>
      <w:pPr>
        <w:spacing w:before="178" w:line="228" w:lineRule="auto"/>
        <w:rPr>
          <w:rFonts w:ascii="仿宋" w:hAnsi="仿宋" w:eastAsia="仿宋" w:cs="仿宋"/>
          <w:sz w:val="31"/>
          <w:szCs w:val="31"/>
        </w:rPr>
      </w:pPr>
      <w:r>
        <w:drawing>
          <wp:inline distT="0" distB="0" distL="114300" distR="114300">
            <wp:extent cx="5612765" cy="4168140"/>
            <wp:effectExtent l="0" t="0" r="10795" b="762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765" cy="2744470"/>
            <wp:effectExtent l="0" t="0" r="10795" b="1397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8" w:line="228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第六步：点击打卡按钮进行打卡，学生可以以图片、文字、手账、视频等方式将学习过程做好记录，在“小打卡”微信小程序中提交。</w:t>
      </w:r>
    </w:p>
    <w:p>
      <w:pPr>
        <w:spacing w:before="178" w:line="228" w:lineRule="auto"/>
        <w:rPr>
          <w:rFonts w:ascii="仿宋" w:hAnsi="仿宋" w:eastAsia="仿宋" w:cs="仿宋"/>
          <w:sz w:val="31"/>
          <w:szCs w:val="31"/>
        </w:rPr>
      </w:pPr>
      <w:r>
        <w:drawing>
          <wp:inline distT="0" distB="0" distL="114300" distR="114300">
            <wp:extent cx="5612765" cy="8653780"/>
            <wp:effectExtent l="0" t="0" r="10795" b="254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65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8" w:line="228" w:lineRule="auto"/>
        <w:ind w:firstLine="6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第七步：确认无误后点击发表即完成打卡。</w:t>
      </w:r>
    </w:p>
    <w:p>
      <w:pPr>
        <w:spacing w:before="178" w:line="228" w:lineRule="auto"/>
        <w:rPr>
          <w:rFonts w:ascii="仿宋" w:hAnsi="仿宋" w:eastAsia="仿宋" w:cs="仿宋"/>
          <w:sz w:val="31"/>
          <w:szCs w:val="31"/>
        </w:rPr>
      </w:pPr>
      <w:r>
        <w:drawing>
          <wp:inline distT="0" distB="0" distL="114300" distR="114300">
            <wp:extent cx="5612765" cy="3020060"/>
            <wp:effectExtent l="0" t="0" r="10795" b="1270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63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2022-01-23T03:02:21Z</dcterms:created>
  <dc:creator>huawei</dc:creator>
  <cp:lastModifiedBy>泼墨踏雪行</cp:lastModifiedBy>
  <dcterms:modified xsi:type="dcterms:W3CDTF">2022-01-23T03:02:27Z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D7912415D532464EBFF5E02E7AC48181</vt:lpwstr>
  </property>
</Properties>
</file>