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CA" w:rsidRDefault="009C6DCA" w:rsidP="0087112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B02AE" w:rsidRDefault="009B02AE" w:rsidP="0087112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C0A76" w:rsidRDefault="00BC0A76" w:rsidP="00871128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C0207" w:rsidRPr="00BC0A76" w:rsidRDefault="003C0207" w:rsidP="00871128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BC0A76">
        <w:rPr>
          <w:rFonts w:ascii="方正小标宋_GBK" w:eastAsia="方正小标宋_GBK" w:hint="eastAsia"/>
          <w:sz w:val="44"/>
          <w:szCs w:val="44"/>
        </w:rPr>
        <w:t>在</w:t>
      </w:r>
      <w:r w:rsidR="00542668">
        <w:rPr>
          <w:rFonts w:ascii="方正小标宋_GBK" w:eastAsia="方正小标宋_GBK" w:hint="eastAsia"/>
          <w:sz w:val="44"/>
          <w:szCs w:val="44"/>
        </w:rPr>
        <w:t>庆祝</w:t>
      </w:r>
      <w:r w:rsidRPr="00BC0A76">
        <w:rPr>
          <w:rFonts w:ascii="方正小标宋_GBK" w:eastAsia="方正小标宋_GBK" w:hint="eastAsia"/>
          <w:sz w:val="44"/>
          <w:szCs w:val="44"/>
        </w:rPr>
        <w:t>康振生、邵明安两位同志当选院士</w:t>
      </w:r>
    </w:p>
    <w:p w:rsidR="003C0207" w:rsidRDefault="003C0207" w:rsidP="00871128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BC0A76">
        <w:rPr>
          <w:rFonts w:ascii="方正小标宋_GBK" w:eastAsia="方正小标宋_GBK" w:hint="eastAsia"/>
          <w:sz w:val="44"/>
          <w:szCs w:val="44"/>
        </w:rPr>
        <w:t>座谈会上的讲话</w:t>
      </w:r>
    </w:p>
    <w:p w:rsidR="00BC0A76" w:rsidRPr="00BC0A76" w:rsidRDefault="00BC0A76" w:rsidP="00871128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C0207" w:rsidRPr="00C31AFC" w:rsidRDefault="003C0207" w:rsidP="00D06B80">
      <w:pPr>
        <w:spacing w:line="500" w:lineRule="exact"/>
        <w:jc w:val="center"/>
        <w:rPr>
          <w:rFonts w:ascii="楷体" w:eastAsia="楷体" w:hAnsi="楷体"/>
        </w:rPr>
      </w:pPr>
      <w:r w:rsidRPr="00C31AFC">
        <w:rPr>
          <w:rFonts w:ascii="楷体" w:eastAsia="楷体" w:hAnsi="楷体" w:hint="eastAsia"/>
        </w:rPr>
        <w:t>（2017年12月</w:t>
      </w:r>
      <w:r w:rsidR="00A54C79">
        <w:rPr>
          <w:rFonts w:ascii="楷体" w:eastAsia="楷体" w:hAnsi="楷体" w:hint="eastAsia"/>
        </w:rPr>
        <w:t>2</w:t>
      </w:r>
      <w:r w:rsidRPr="00C31AFC">
        <w:rPr>
          <w:rFonts w:ascii="楷体" w:eastAsia="楷体" w:hAnsi="楷体" w:hint="eastAsia"/>
        </w:rPr>
        <w:t>日）</w:t>
      </w:r>
    </w:p>
    <w:p w:rsidR="003C0207" w:rsidRPr="00C31AFC" w:rsidRDefault="003C0207" w:rsidP="00D06B80">
      <w:pPr>
        <w:spacing w:line="500" w:lineRule="exact"/>
        <w:jc w:val="center"/>
        <w:rPr>
          <w:rFonts w:ascii="楷体" w:eastAsia="楷体" w:hAnsi="楷体"/>
        </w:rPr>
      </w:pPr>
      <w:r w:rsidRPr="00C31AFC">
        <w:rPr>
          <w:rFonts w:ascii="楷体" w:eastAsia="楷体" w:hAnsi="楷体" w:hint="eastAsia"/>
        </w:rPr>
        <w:t>校党委书记 李兴旺</w:t>
      </w:r>
    </w:p>
    <w:p w:rsidR="003C0207" w:rsidRPr="006658B4" w:rsidRDefault="003C0207" w:rsidP="00D06B80">
      <w:pPr>
        <w:spacing w:line="400" w:lineRule="exact"/>
      </w:pPr>
    </w:p>
    <w:p w:rsidR="0038102A" w:rsidRDefault="0038102A" w:rsidP="00871128">
      <w:pPr>
        <w:spacing w:line="640" w:lineRule="exac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尊敬的山仑院士、康振生院士、邵明安院士，</w:t>
      </w:r>
    </w:p>
    <w:p w:rsidR="003C0207" w:rsidRPr="009C6DCA" w:rsidRDefault="0038102A" w:rsidP="00871128">
      <w:pPr>
        <w:spacing w:line="640" w:lineRule="exac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老师们、同学们、同志们</w:t>
      </w:r>
      <w:r w:rsidR="003C0207" w:rsidRPr="009C6DCA">
        <w:rPr>
          <w:rFonts w:ascii="仿宋" w:eastAsia="仿宋" w:hAnsi="仿宋" w:hint="eastAsia"/>
          <w:sz w:val="36"/>
          <w:szCs w:val="36"/>
        </w:rPr>
        <w:t>：</w:t>
      </w:r>
    </w:p>
    <w:p w:rsidR="005810F3" w:rsidRPr="009C6DCA" w:rsidRDefault="00C62F75" w:rsidP="00BA4385">
      <w:pPr>
        <w:spacing w:line="640" w:lineRule="exact"/>
        <w:ind w:firstLineChars="200" w:firstLine="720"/>
        <w:rPr>
          <w:rFonts w:ascii="仿宋" w:eastAsia="仿宋" w:hAnsi="仿宋"/>
          <w:sz w:val="36"/>
          <w:szCs w:val="36"/>
        </w:rPr>
      </w:pPr>
      <w:r w:rsidRPr="00B27CDF">
        <w:rPr>
          <w:rFonts w:ascii="仿宋" w:eastAsia="仿宋" w:hAnsi="仿宋" w:hint="eastAsia"/>
          <w:sz w:val="36"/>
          <w:szCs w:val="36"/>
        </w:rPr>
        <w:t>在全国上下认真学习贯彻党的十九大精神</w:t>
      </w:r>
      <w:r w:rsidR="006D734C">
        <w:rPr>
          <w:rFonts w:ascii="仿宋" w:eastAsia="仿宋" w:hAnsi="仿宋" w:hint="eastAsia"/>
          <w:sz w:val="36"/>
          <w:szCs w:val="36"/>
        </w:rPr>
        <w:t>之际，</w:t>
      </w:r>
      <w:r w:rsidR="003C0207" w:rsidRPr="009C6DCA">
        <w:rPr>
          <w:rFonts w:ascii="仿宋" w:eastAsia="仿宋" w:hAnsi="仿宋" w:hint="eastAsia"/>
          <w:sz w:val="36"/>
          <w:szCs w:val="36"/>
        </w:rPr>
        <w:t>今天我们在这里召开座谈会，热烈庆祝康振生</w:t>
      </w:r>
      <w:r w:rsidR="00617925">
        <w:rPr>
          <w:rFonts w:ascii="仿宋" w:eastAsia="仿宋" w:hAnsi="仿宋" w:hint="eastAsia"/>
          <w:sz w:val="36"/>
          <w:szCs w:val="36"/>
        </w:rPr>
        <w:t>教授和</w:t>
      </w:r>
      <w:r w:rsidR="003C0207" w:rsidRPr="009C6DCA">
        <w:rPr>
          <w:rFonts w:ascii="仿宋" w:eastAsia="仿宋" w:hAnsi="仿宋" w:hint="eastAsia"/>
          <w:sz w:val="36"/>
          <w:szCs w:val="36"/>
        </w:rPr>
        <w:t>邵明安</w:t>
      </w:r>
      <w:r w:rsidR="00617925">
        <w:rPr>
          <w:rFonts w:ascii="仿宋" w:eastAsia="仿宋" w:hAnsi="仿宋" w:hint="eastAsia"/>
          <w:sz w:val="36"/>
          <w:szCs w:val="36"/>
        </w:rPr>
        <w:t>研究员</w:t>
      </w:r>
      <w:r w:rsidR="00DF45F0">
        <w:rPr>
          <w:rFonts w:ascii="仿宋" w:eastAsia="仿宋" w:hAnsi="仿宋" w:hint="eastAsia"/>
          <w:sz w:val="36"/>
          <w:szCs w:val="36"/>
        </w:rPr>
        <w:t>先后</w:t>
      </w:r>
      <w:r w:rsidR="003C0207" w:rsidRPr="009C6DCA">
        <w:rPr>
          <w:rFonts w:ascii="仿宋" w:eastAsia="仿宋" w:hAnsi="仿宋" w:hint="eastAsia"/>
          <w:sz w:val="36"/>
          <w:szCs w:val="36"/>
        </w:rPr>
        <w:t>当选为中国工程院院士和中国科学院院士，</w:t>
      </w:r>
      <w:r w:rsidR="00220236" w:rsidRPr="009C6DCA">
        <w:rPr>
          <w:rFonts w:ascii="仿宋" w:eastAsia="仿宋" w:hAnsi="仿宋" w:hint="eastAsia"/>
          <w:sz w:val="36"/>
          <w:szCs w:val="36"/>
        </w:rPr>
        <w:t>这是学校</w:t>
      </w:r>
      <w:r w:rsidR="0087686C">
        <w:rPr>
          <w:rFonts w:ascii="仿宋" w:eastAsia="仿宋" w:hAnsi="仿宋" w:hint="eastAsia"/>
          <w:sz w:val="36"/>
          <w:szCs w:val="36"/>
        </w:rPr>
        <w:t>合并组建18年来</w:t>
      </w:r>
      <w:r w:rsidR="006658B4">
        <w:rPr>
          <w:rFonts w:ascii="仿宋" w:eastAsia="仿宋" w:hAnsi="仿宋" w:hint="eastAsia"/>
          <w:sz w:val="36"/>
          <w:szCs w:val="36"/>
        </w:rPr>
        <w:t>的重大成就，</w:t>
      </w:r>
      <w:r w:rsidR="00DF45F0">
        <w:rPr>
          <w:rFonts w:ascii="仿宋" w:eastAsia="仿宋" w:hAnsi="仿宋" w:hint="eastAsia"/>
          <w:sz w:val="36"/>
          <w:szCs w:val="36"/>
        </w:rPr>
        <w:t>对于学校事业发展具有重要历史意义</w:t>
      </w:r>
      <w:r w:rsidR="003C0207" w:rsidRPr="009C6DCA">
        <w:rPr>
          <w:rFonts w:ascii="仿宋" w:eastAsia="仿宋" w:hAnsi="仿宋" w:hint="eastAsia"/>
          <w:sz w:val="36"/>
          <w:szCs w:val="36"/>
        </w:rPr>
        <w:t>。</w:t>
      </w:r>
      <w:r w:rsidR="00617925">
        <w:rPr>
          <w:rFonts w:ascii="仿宋" w:eastAsia="仿宋" w:hAnsi="仿宋" w:hint="eastAsia"/>
          <w:sz w:val="36"/>
          <w:szCs w:val="36"/>
        </w:rPr>
        <w:t>连日来，两位同志当选院士的喜讯</w:t>
      </w:r>
      <w:r w:rsidR="003C0207" w:rsidRPr="009C6DCA">
        <w:rPr>
          <w:rFonts w:ascii="仿宋" w:eastAsia="仿宋" w:hAnsi="仿宋" w:hint="eastAsia"/>
          <w:sz w:val="36"/>
          <w:szCs w:val="36"/>
        </w:rPr>
        <w:t>，</w:t>
      </w:r>
      <w:r w:rsidR="00DF45F0">
        <w:rPr>
          <w:rFonts w:ascii="仿宋" w:eastAsia="仿宋" w:hAnsi="仿宋" w:hint="eastAsia"/>
          <w:sz w:val="36"/>
          <w:szCs w:val="36"/>
        </w:rPr>
        <w:t>迅速传遍了校园内外，</w:t>
      </w:r>
      <w:r w:rsidR="00617925">
        <w:rPr>
          <w:rFonts w:ascii="仿宋" w:eastAsia="仿宋" w:hAnsi="仿宋" w:hint="eastAsia"/>
          <w:sz w:val="36"/>
          <w:szCs w:val="36"/>
        </w:rPr>
        <w:t>刷爆了</w:t>
      </w:r>
      <w:r w:rsidR="003C0207" w:rsidRPr="009C6DCA">
        <w:rPr>
          <w:rFonts w:ascii="仿宋" w:eastAsia="仿宋" w:hAnsi="仿宋" w:hint="eastAsia"/>
          <w:sz w:val="36"/>
          <w:szCs w:val="36"/>
        </w:rPr>
        <w:t>朋友圈，</w:t>
      </w:r>
      <w:r w:rsidR="00DF45F0">
        <w:rPr>
          <w:rFonts w:ascii="仿宋" w:eastAsia="仿宋" w:hAnsi="仿宋" w:hint="eastAsia"/>
          <w:sz w:val="36"/>
          <w:szCs w:val="36"/>
        </w:rPr>
        <w:t>登上</w:t>
      </w:r>
      <w:r w:rsidR="003C0207" w:rsidRPr="009C6DCA">
        <w:rPr>
          <w:rFonts w:ascii="仿宋" w:eastAsia="仿宋" w:hAnsi="仿宋" w:hint="eastAsia"/>
          <w:sz w:val="36"/>
          <w:szCs w:val="36"/>
        </w:rPr>
        <w:t>了各</w:t>
      </w:r>
      <w:r w:rsidR="0005132F">
        <w:rPr>
          <w:rFonts w:ascii="仿宋" w:eastAsia="仿宋" w:hAnsi="仿宋" w:hint="eastAsia"/>
          <w:sz w:val="36"/>
          <w:szCs w:val="36"/>
        </w:rPr>
        <w:t>大</w:t>
      </w:r>
      <w:r w:rsidR="003C0207" w:rsidRPr="009C6DCA">
        <w:rPr>
          <w:rFonts w:ascii="仿宋" w:eastAsia="仿宋" w:hAnsi="仿宋" w:hint="eastAsia"/>
          <w:sz w:val="36"/>
          <w:szCs w:val="36"/>
        </w:rPr>
        <w:t>媒体的头条，</w:t>
      </w:r>
      <w:r w:rsidR="00DF45F0">
        <w:rPr>
          <w:rFonts w:ascii="仿宋" w:eastAsia="仿宋" w:hAnsi="仿宋" w:hint="eastAsia"/>
          <w:sz w:val="36"/>
          <w:szCs w:val="36"/>
        </w:rPr>
        <w:t>让广大师生、</w:t>
      </w:r>
      <w:r w:rsidR="00220236" w:rsidRPr="009C6DCA">
        <w:rPr>
          <w:rFonts w:ascii="仿宋" w:eastAsia="仿宋" w:hAnsi="仿宋" w:hint="eastAsia"/>
          <w:sz w:val="36"/>
          <w:szCs w:val="36"/>
        </w:rPr>
        <w:t>校友</w:t>
      </w:r>
      <w:r w:rsidR="003C0207" w:rsidRPr="009C6DCA">
        <w:rPr>
          <w:rFonts w:ascii="仿宋" w:eastAsia="仿宋" w:hAnsi="仿宋" w:hint="eastAsia"/>
          <w:sz w:val="36"/>
          <w:szCs w:val="36"/>
        </w:rPr>
        <w:t>备受鼓舞和振奋。</w:t>
      </w:r>
      <w:r w:rsidR="00401A07" w:rsidRPr="009C6DCA">
        <w:rPr>
          <w:rFonts w:ascii="仿宋" w:eastAsia="仿宋" w:hAnsi="仿宋" w:hint="eastAsia"/>
          <w:sz w:val="36"/>
          <w:szCs w:val="36"/>
        </w:rPr>
        <w:t>今天</w:t>
      </w:r>
      <w:r w:rsidR="00C2514B">
        <w:rPr>
          <w:rFonts w:ascii="仿宋" w:eastAsia="仿宋" w:hAnsi="仿宋" w:hint="eastAsia"/>
          <w:sz w:val="36"/>
          <w:szCs w:val="36"/>
        </w:rPr>
        <w:t>，两位新院士与我们共聚一堂，共享他们的荣誉和喜悦，</w:t>
      </w:r>
      <w:r w:rsidR="003C0207" w:rsidRPr="009C6DCA">
        <w:rPr>
          <w:rFonts w:ascii="仿宋" w:eastAsia="仿宋" w:hAnsi="仿宋" w:hint="eastAsia"/>
          <w:sz w:val="36"/>
          <w:szCs w:val="36"/>
        </w:rPr>
        <w:t>共商</w:t>
      </w:r>
      <w:r w:rsidR="00401A07" w:rsidRPr="009C6DCA">
        <w:rPr>
          <w:rFonts w:ascii="仿宋" w:eastAsia="仿宋" w:hAnsi="仿宋" w:hint="eastAsia"/>
          <w:sz w:val="36"/>
          <w:szCs w:val="36"/>
        </w:rPr>
        <w:t>学校</w:t>
      </w:r>
      <w:r w:rsidR="00581164" w:rsidRPr="009C6DCA">
        <w:rPr>
          <w:rFonts w:ascii="仿宋" w:eastAsia="仿宋" w:hAnsi="仿宋" w:hint="eastAsia"/>
          <w:sz w:val="36"/>
          <w:szCs w:val="36"/>
        </w:rPr>
        <w:t>人才强校</w:t>
      </w:r>
      <w:r w:rsidR="003C0207" w:rsidRPr="009C6DCA">
        <w:rPr>
          <w:rFonts w:ascii="仿宋" w:eastAsia="仿宋" w:hAnsi="仿宋" w:hint="eastAsia"/>
          <w:sz w:val="36"/>
          <w:szCs w:val="36"/>
        </w:rPr>
        <w:t>大计。首先</w:t>
      </w:r>
      <w:r w:rsidR="00643AC4">
        <w:rPr>
          <w:rFonts w:ascii="仿宋" w:eastAsia="仿宋" w:hAnsi="仿宋" w:hint="eastAsia"/>
          <w:sz w:val="36"/>
          <w:szCs w:val="36"/>
        </w:rPr>
        <w:t>，</w:t>
      </w:r>
      <w:r w:rsidR="003C0207" w:rsidRPr="009C6DCA">
        <w:rPr>
          <w:rFonts w:ascii="仿宋" w:eastAsia="仿宋" w:hAnsi="仿宋" w:hint="eastAsia"/>
          <w:sz w:val="36"/>
          <w:szCs w:val="36"/>
        </w:rPr>
        <w:t>我代表</w:t>
      </w:r>
      <w:r w:rsidR="009B02AE">
        <w:rPr>
          <w:rFonts w:ascii="仿宋" w:eastAsia="仿宋" w:hAnsi="仿宋" w:hint="eastAsia"/>
          <w:sz w:val="36"/>
          <w:szCs w:val="36"/>
        </w:rPr>
        <w:t>学校</w:t>
      </w:r>
      <w:r w:rsidR="00C2514B">
        <w:rPr>
          <w:rFonts w:ascii="仿宋" w:eastAsia="仿宋" w:hAnsi="仿宋" w:hint="eastAsia"/>
          <w:sz w:val="36"/>
          <w:szCs w:val="36"/>
        </w:rPr>
        <w:t>党政和全体师生</w:t>
      </w:r>
      <w:r w:rsidR="003C0207" w:rsidRPr="009C6DCA">
        <w:rPr>
          <w:rFonts w:ascii="仿宋" w:eastAsia="仿宋" w:hAnsi="仿宋" w:hint="eastAsia"/>
          <w:sz w:val="36"/>
          <w:szCs w:val="36"/>
        </w:rPr>
        <w:t>，向</w:t>
      </w:r>
      <w:r w:rsidR="00581164" w:rsidRPr="009C6DCA">
        <w:rPr>
          <w:rFonts w:ascii="仿宋" w:eastAsia="仿宋" w:hAnsi="仿宋" w:hint="eastAsia"/>
          <w:sz w:val="36"/>
          <w:szCs w:val="36"/>
        </w:rPr>
        <w:t>康振生</w:t>
      </w:r>
      <w:r w:rsidR="009B02AE">
        <w:rPr>
          <w:rFonts w:ascii="仿宋" w:eastAsia="仿宋" w:hAnsi="仿宋" w:hint="eastAsia"/>
          <w:sz w:val="36"/>
          <w:szCs w:val="36"/>
        </w:rPr>
        <w:t>、</w:t>
      </w:r>
      <w:r w:rsidR="00581164" w:rsidRPr="009C6DCA">
        <w:rPr>
          <w:rFonts w:ascii="仿宋" w:eastAsia="仿宋" w:hAnsi="仿宋" w:hint="eastAsia"/>
          <w:sz w:val="36"/>
          <w:szCs w:val="36"/>
        </w:rPr>
        <w:t>邵明安</w:t>
      </w:r>
      <w:r w:rsidR="009B02AE">
        <w:rPr>
          <w:rFonts w:ascii="仿宋" w:eastAsia="仿宋" w:hAnsi="仿宋" w:hint="eastAsia"/>
          <w:sz w:val="36"/>
          <w:szCs w:val="36"/>
        </w:rPr>
        <w:t>两位同志荣膺院士</w:t>
      </w:r>
      <w:r w:rsidR="003C0207" w:rsidRPr="009C6DCA">
        <w:rPr>
          <w:rFonts w:ascii="仿宋" w:eastAsia="仿宋" w:hAnsi="仿宋" w:hint="eastAsia"/>
          <w:sz w:val="36"/>
          <w:szCs w:val="36"/>
        </w:rPr>
        <w:t>表示</w:t>
      </w:r>
      <w:r w:rsidR="009B02AE">
        <w:rPr>
          <w:rFonts w:ascii="仿宋" w:eastAsia="仿宋" w:hAnsi="仿宋" w:hint="eastAsia"/>
          <w:sz w:val="36"/>
          <w:szCs w:val="36"/>
        </w:rPr>
        <w:t>热烈</w:t>
      </w:r>
      <w:r w:rsidR="005810F3">
        <w:rPr>
          <w:rFonts w:ascii="仿宋" w:eastAsia="仿宋" w:hAnsi="仿宋" w:hint="eastAsia"/>
          <w:sz w:val="36"/>
          <w:szCs w:val="36"/>
        </w:rPr>
        <w:t>地</w:t>
      </w:r>
      <w:r w:rsidR="003C0207" w:rsidRPr="009C6DCA">
        <w:rPr>
          <w:rFonts w:ascii="仿宋" w:eastAsia="仿宋" w:hAnsi="仿宋" w:hint="eastAsia"/>
          <w:sz w:val="36"/>
          <w:szCs w:val="36"/>
        </w:rPr>
        <w:t>祝贺！向</w:t>
      </w:r>
      <w:r w:rsidR="009B02AE">
        <w:rPr>
          <w:rFonts w:ascii="仿宋" w:eastAsia="仿宋" w:hAnsi="仿宋" w:hint="eastAsia"/>
          <w:sz w:val="36"/>
          <w:szCs w:val="36"/>
        </w:rPr>
        <w:t>长期支持两</w:t>
      </w:r>
      <w:r w:rsidR="003C0207" w:rsidRPr="009C6DCA">
        <w:rPr>
          <w:rFonts w:ascii="仿宋" w:eastAsia="仿宋" w:hAnsi="仿宋" w:hint="eastAsia"/>
          <w:sz w:val="36"/>
          <w:szCs w:val="36"/>
        </w:rPr>
        <w:t>位院士</w:t>
      </w:r>
      <w:r w:rsidR="005810F3">
        <w:rPr>
          <w:rFonts w:ascii="仿宋" w:eastAsia="仿宋" w:hAnsi="仿宋" w:hint="eastAsia"/>
          <w:sz w:val="36"/>
          <w:szCs w:val="36"/>
        </w:rPr>
        <w:lastRenderedPageBreak/>
        <w:t>工作的家人以及同事表示衷心地</w:t>
      </w:r>
      <w:r w:rsidR="009B02AE">
        <w:rPr>
          <w:rFonts w:ascii="仿宋" w:eastAsia="仿宋" w:hAnsi="仿宋" w:hint="eastAsia"/>
          <w:sz w:val="36"/>
          <w:szCs w:val="36"/>
        </w:rPr>
        <w:t>感谢</w:t>
      </w:r>
      <w:r w:rsidR="003C0207" w:rsidRPr="009C6DCA">
        <w:rPr>
          <w:rFonts w:ascii="仿宋" w:eastAsia="仿宋" w:hAnsi="仿宋" w:hint="eastAsia"/>
          <w:sz w:val="36"/>
          <w:szCs w:val="36"/>
        </w:rPr>
        <w:t>！</w:t>
      </w:r>
      <w:r w:rsidR="00072B58">
        <w:rPr>
          <w:rFonts w:ascii="仿宋" w:eastAsia="仿宋" w:hAnsi="仿宋" w:hint="eastAsia"/>
          <w:sz w:val="36"/>
          <w:szCs w:val="36"/>
        </w:rPr>
        <w:t>杨凌示范区党工委、管委会在获悉两位同志当选院士后，第一时间向学校发来了贺电，今天</w:t>
      </w:r>
      <w:r w:rsidR="00072B58" w:rsidRPr="000A0417">
        <w:rPr>
          <w:rFonts w:ascii="仿宋" w:eastAsia="仿宋" w:hAnsi="仿宋" w:hint="eastAsia"/>
          <w:sz w:val="36"/>
          <w:szCs w:val="36"/>
        </w:rPr>
        <w:t>示范区党工委书记郭社荣</w:t>
      </w:r>
      <w:r>
        <w:rPr>
          <w:rFonts w:ascii="仿宋" w:eastAsia="仿宋" w:hAnsi="仿宋" w:hint="eastAsia"/>
          <w:sz w:val="36"/>
          <w:szCs w:val="36"/>
        </w:rPr>
        <w:t>，</w:t>
      </w:r>
      <w:r w:rsidRPr="00C62F75">
        <w:rPr>
          <w:rFonts w:ascii="仿宋" w:eastAsia="仿宋" w:hAnsi="仿宋" w:hint="eastAsia"/>
          <w:sz w:val="36"/>
          <w:szCs w:val="36"/>
        </w:rPr>
        <w:t>党工委副书记、管委会常务副主任</w:t>
      </w:r>
      <w:r>
        <w:rPr>
          <w:rFonts w:ascii="仿宋" w:eastAsia="仿宋" w:hAnsi="仿宋" w:hint="eastAsia"/>
          <w:sz w:val="36"/>
          <w:szCs w:val="36"/>
        </w:rPr>
        <w:t>魏建锋，</w:t>
      </w:r>
      <w:r w:rsidRPr="00C62F75">
        <w:rPr>
          <w:rFonts w:ascii="仿宋" w:eastAsia="仿宋" w:hAnsi="仿宋" w:hint="eastAsia"/>
          <w:sz w:val="36"/>
          <w:szCs w:val="36"/>
        </w:rPr>
        <w:t>党工委委员、管委会副主任刘天雄</w:t>
      </w:r>
      <w:r w:rsidR="00072B58">
        <w:rPr>
          <w:rFonts w:ascii="仿宋" w:eastAsia="仿宋" w:hAnsi="仿宋" w:hint="eastAsia"/>
          <w:sz w:val="36"/>
          <w:szCs w:val="36"/>
        </w:rPr>
        <w:t>也</w:t>
      </w:r>
      <w:r w:rsidR="00B27CDF">
        <w:rPr>
          <w:rFonts w:ascii="仿宋" w:eastAsia="仿宋" w:hAnsi="仿宋" w:hint="eastAsia"/>
          <w:sz w:val="36"/>
          <w:szCs w:val="36"/>
        </w:rPr>
        <w:t>专程来校参加座谈会</w:t>
      </w:r>
      <w:r w:rsidR="005810F3">
        <w:rPr>
          <w:rFonts w:ascii="仿宋" w:eastAsia="仿宋" w:hAnsi="仿宋" w:hint="eastAsia"/>
          <w:sz w:val="36"/>
          <w:szCs w:val="36"/>
        </w:rPr>
        <w:t>，充分体现了示范区对我校人才工作的关心和支持，体现了“区校一家”的深厚感情。借此机会，</w:t>
      </w:r>
      <w:r w:rsidR="00B27CDF">
        <w:rPr>
          <w:rFonts w:ascii="仿宋" w:eastAsia="仿宋" w:hAnsi="仿宋" w:hint="eastAsia"/>
          <w:sz w:val="36"/>
          <w:szCs w:val="36"/>
        </w:rPr>
        <w:t>我代表学校，</w:t>
      </w:r>
      <w:r w:rsidR="005810F3">
        <w:rPr>
          <w:rFonts w:ascii="仿宋" w:eastAsia="仿宋" w:hAnsi="仿宋" w:hint="eastAsia"/>
          <w:sz w:val="36"/>
          <w:szCs w:val="36"/>
        </w:rPr>
        <w:t>对示范区长期以来的支持和帮助表示衷心地感谢！</w:t>
      </w:r>
      <w:r w:rsidR="00B27CDF">
        <w:rPr>
          <w:rFonts w:ascii="仿宋" w:eastAsia="仿宋" w:hAnsi="仿宋" w:hint="eastAsia"/>
          <w:sz w:val="36"/>
          <w:szCs w:val="36"/>
        </w:rPr>
        <w:t>下面</w:t>
      </w:r>
      <w:r w:rsidR="008070F5">
        <w:rPr>
          <w:rFonts w:ascii="仿宋" w:eastAsia="仿宋" w:hAnsi="仿宋" w:hint="eastAsia"/>
          <w:sz w:val="36"/>
          <w:szCs w:val="36"/>
        </w:rPr>
        <w:t>，我讲三点意见。</w:t>
      </w:r>
    </w:p>
    <w:p w:rsidR="000F124E" w:rsidRPr="009C6DCA" w:rsidRDefault="007F6DAD" w:rsidP="00BA4385">
      <w:pPr>
        <w:spacing w:line="640" w:lineRule="exact"/>
        <w:ind w:firstLineChars="200" w:firstLine="723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第一，要学习两位院士的精神和事迹</w:t>
      </w:r>
      <w:r w:rsidR="00BA4385" w:rsidRPr="009C6DCA">
        <w:rPr>
          <w:rFonts w:ascii="仿宋" w:eastAsia="仿宋" w:hAnsi="仿宋" w:hint="eastAsia"/>
          <w:b/>
          <w:sz w:val="36"/>
          <w:szCs w:val="36"/>
        </w:rPr>
        <w:t>。</w:t>
      </w:r>
      <w:r w:rsidR="00BA4385" w:rsidRPr="009C6DCA">
        <w:rPr>
          <w:rFonts w:ascii="仿宋" w:eastAsia="仿宋" w:hAnsi="仿宋" w:hint="eastAsia"/>
          <w:sz w:val="36"/>
          <w:szCs w:val="36"/>
        </w:rPr>
        <w:t>两院院士是我国科技领域的最高学术荣誉</w:t>
      </w:r>
      <w:r w:rsidR="00BA4385">
        <w:rPr>
          <w:rFonts w:ascii="仿宋" w:eastAsia="仿宋" w:hAnsi="仿宋" w:hint="eastAsia"/>
          <w:sz w:val="36"/>
          <w:szCs w:val="36"/>
        </w:rPr>
        <w:t>，也</w:t>
      </w:r>
      <w:r w:rsidR="00BA4385" w:rsidRPr="003A1622">
        <w:rPr>
          <w:rFonts w:ascii="仿宋" w:eastAsia="仿宋" w:hAnsi="仿宋" w:hint="eastAsia"/>
          <w:sz w:val="36"/>
          <w:szCs w:val="36"/>
        </w:rPr>
        <w:t>是科技战线的领军</w:t>
      </w:r>
      <w:r w:rsidR="00BA4385">
        <w:rPr>
          <w:rFonts w:ascii="仿宋" w:eastAsia="仿宋" w:hAnsi="仿宋" w:hint="eastAsia"/>
          <w:sz w:val="36"/>
          <w:szCs w:val="36"/>
        </w:rPr>
        <w:t>人才</w:t>
      </w:r>
      <w:r w:rsidR="00BA4385" w:rsidRPr="003A1622">
        <w:rPr>
          <w:rFonts w:ascii="仿宋" w:eastAsia="仿宋" w:hAnsi="仿宋" w:hint="eastAsia"/>
          <w:sz w:val="36"/>
          <w:szCs w:val="36"/>
        </w:rPr>
        <w:t>，享有崇高荣誉，备受</w:t>
      </w:r>
      <w:r w:rsidR="00BA4385">
        <w:rPr>
          <w:rFonts w:ascii="仿宋" w:eastAsia="仿宋" w:hAnsi="仿宋" w:hint="eastAsia"/>
          <w:sz w:val="36"/>
          <w:szCs w:val="36"/>
        </w:rPr>
        <w:t>世人</w:t>
      </w:r>
      <w:r w:rsidR="00BA4385" w:rsidRPr="003A1622">
        <w:rPr>
          <w:rFonts w:ascii="仿宋" w:eastAsia="仿宋" w:hAnsi="仿宋" w:hint="eastAsia"/>
          <w:sz w:val="36"/>
          <w:szCs w:val="36"/>
        </w:rPr>
        <w:t>尊重</w:t>
      </w:r>
      <w:r w:rsidR="00BA4385" w:rsidRPr="009C6DCA">
        <w:rPr>
          <w:rFonts w:ascii="仿宋" w:eastAsia="仿宋" w:hAnsi="仿宋" w:hint="eastAsia"/>
          <w:sz w:val="36"/>
          <w:szCs w:val="36"/>
        </w:rPr>
        <w:t>。当选院士，是科技界、学术界对康振生教授、邵明安研究员多年来不懈探索和杰出成就的高度认可。作为我国植物病理学科的主要学术带头人，30多年来，康振生教授立足西北，率领团队在小麦条锈病、赤霉病等重大病害的发生规律、致病机理与防治技术研究等方面做出了突出贡献。邵明安研究员在我校水土保持研究所硕士毕业留所工作，长期从事土壤水动力学和土壤水植被定量关系等研究，取得了丰硕的研究成果。两位院士虽然研究的领域各有不同，</w:t>
      </w:r>
      <w:r w:rsidR="00BA4385">
        <w:rPr>
          <w:rFonts w:ascii="仿宋" w:eastAsia="仿宋" w:hAnsi="仿宋" w:hint="eastAsia"/>
          <w:sz w:val="36"/>
          <w:szCs w:val="36"/>
        </w:rPr>
        <w:t>但都有着高尚的道德情操</w:t>
      </w:r>
      <w:r w:rsidR="00BA4385">
        <w:rPr>
          <w:rFonts w:ascii="仿宋" w:eastAsia="仿宋" w:hAnsi="仿宋" w:hint="eastAsia"/>
          <w:sz w:val="36"/>
          <w:szCs w:val="36"/>
        </w:rPr>
        <w:lastRenderedPageBreak/>
        <w:t>和严谨的科学精神。</w:t>
      </w:r>
      <w:r w:rsidRPr="007F6DAD">
        <w:rPr>
          <w:rFonts w:ascii="仿宋" w:eastAsia="仿宋" w:hAnsi="仿宋" w:hint="eastAsia"/>
          <w:b/>
          <w:sz w:val="36"/>
          <w:szCs w:val="36"/>
        </w:rPr>
        <w:t>一是</w:t>
      </w:r>
      <w:r w:rsidR="00BA4385" w:rsidRPr="007F6DAD">
        <w:rPr>
          <w:rFonts w:ascii="仿宋" w:eastAsia="仿宋" w:hAnsi="仿宋" w:hint="eastAsia"/>
          <w:b/>
          <w:sz w:val="36"/>
          <w:szCs w:val="36"/>
        </w:rPr>
        <w:t>他</w:t>
      </w:r>
      <w:r w:rsidR="00BA4385" w:rsidRPr="009A1E04">
        <w:rPr>
          <w:rFonts w:ascii="仿宋" w:eastAsia="仿宋" w:hAnsi="仿宋" w:hint="eastAsia"/>
          <w:b/>
          <w:sz w:val="36"/>
          <w:szCs w:val="36"/>
        </w:rPr>
        <w:t>们</w:t>
      </w:r>
      <w:r>
        <w:rPr>
          <w:rFonts w:ascii="仿宋" w:eastAsia="仿宋" w:hAnsi="仿宋" w:hint="eastAsia"/>
          <w:b/>
          <w:sz w:val="36"/>
          <w:szCs w:val="36"/>
        </w:rPr>
        <w:t>都</w:t>
      </w:r>
      <w:r w:rsidR="00BA4385" w:rsidRPr="009A1E04">
        <w:rPr>
          <w:rFonts w:ascii="仿宋" w:eastAsia="仿宋" w:hAnsi="仿宋" w:hint="eastAsia"/>
          <w:b/>
          <w:sz w:val="36"/>
          <w:szCs w:val="36"/>
        </w:rPr>
        <w:t>具有扎根杨凌、胸怀社稷的坚定信念。</w:t>
      </w:r>
      <w:r w:rsidR="00BA4385">
        <w:rPr>
          <w:rFonts w:ascii="仿宋" w:eastAsia="仿宋" w:hAnsi="仿宋" w:hint="eastAsia"/>
          <w:sz w:val="36"/>
          <w:szCs w:val="36"/>
        </w:rPr>
        <w:t>两位院士求学、工作在杨凌，从这里起步，脚踏实地、矢志不渝，</w:t>
      </w:r>
      <w:r w:rsidR="00BA4385" w:rsidRPr="008E469E">
        <w:rPr>
          <w:rFonts w:ascii="仿宋" w:eastAsia="仿宋" w:hAnsi="仿宋" w:hint="eastAsia"/>
          <w:sz w:val="36"/>
          <w:szCs w:val="36"/>
        </w:rPr>
        <w:t>面向西北、服务全国</w:t>
      </w:r>
      <w:r w:rsidR="00BA4385">
        <w:rPr>
          <w:rFonts w:ascii="仿宋" w:eastAsia="仿宋" w:hAnsi="仿宋" w:hint="eastAsia"/>
          <w:sz w:val="36"/>
          <w:szCs w:val="36"/>
        </w:rPr>
        <w:t>，</w:t>
      </w:r>
      <w:r w:rsidR="00BA4385" w:rsidRPr="009A1E04">
        <w:rPr>
          <w:rFonts w:ascii="仿宋" w:eastAsia="仿宋" w:hAnsi="仿宋" w:hint="eastAsia"/>
          <w:sz w:val="36"/>
          <w:szCs w:val="36"/>
        </w:rPr>
        <w:t>践行着我校“经国本，解民生，尚科学”的办学理念和“诚朴勇毅”的校训</w:t>
      </w:r>
      <w:r w:rsidR="00BA4385">
        <w:rPr>
          <w:rFonts w:ascii="仿宋" w:eastAsia="仿宋" w:hAnsi="仿宋" w:hint="eastAsia"/>
          <w:sz w:val="36"/>
          <w:szCs w:val="36"/>
        </w:rPr>
        <w:t>，在关乎国计民生的粮食安全</w:t>
      </w:r>
      <w:r w:rsidR="00BA4385" w:rsidRPr="009A1E04">
        <w:rPr>
          <w:rFonts w:ascii="仿宋" w:eastAsia="仿宋" w:hAnsi="仿宋" w:hint="eastAsia"/>
          <w:sz w:val="36"/>
          <w:szCs w:val="36"/>
        </w:rPr>
        <w:t>、</w:t>
      </w:r>
      <w:r w:rsidR="00BA4385">
        <w:rPr>
          <w:rFonts w:ascii="仿宋" w:eastAsia="仿宋" w:hAnsi="仿宋" w:hint="eastAsia"/>
          <w:sz w:val="36"/>
          <w:szCs w:val="36"/>
        </w:rPr>
        <w:t>生态文明建设等领域作出了巨大贡献。</w:t>
      </w:r>
      <w:r>
        <w:rPr>
          <w:rFonts w:ascii="仿宋" w:eastAsia="仿宋" w:hAnsi="仿宋" w:hint="eastAsia"/>
          <w:b/>
          <w:sz w:val="36"/>
          <w:szCs w:val="36"/>
        </w:rPr>
        <w:t>二是</w:t>
      </w:r>
      <w:r w:rsidR="00BA4385" w:rsidRPr="00ED46E9">
        <w:rPr>
          <w:rFonts w:ascii="仿宋" w:eastAsia="仿宋" w:hAnsi="仿宋" w:hint="eastAsia"/>
          <w:b/>
          <w:sz w:val="36"/>
          <w:szCs w:val="36"/>
        </w:rPr>
        <w:t>他们</w:t>
      </w:r>
      <w:r>
        <w:rPr>
          <w:rFonts w:ascii="仿宋" w:eastAsia="仿宋" w:hAnsi="仿宋" w:hint="eastAsia"/>
          <w:b/>
          <w:sz w:val="36"/>
          <w:szCs w:val="36"/>
        </w:rPr>
        <w:t>都</w:t>
      </w:r>
      <w:r w:rsidR="00BA4385" w:rsidRPr="00ED46E9">
        <w:rPr>
          <w:rFonts w:ascii="仿宋" w:eastAsia="仿宋" w:hAnsi="仿宋" w:hint="eastAsia"/>
          <w:b/>
          <w:sz w:val="36"/>
          <w:szCs w:val="36"/>
        </w:rPr>
        <w:t>具有脚踏黄土、情系三农的高尚情怀。</w:t>
      </w:r>
      <w:r w:rsidR="00BA4385">
        <w:rPr>
          <w:rFonts w:ascii="仿宋" w:eastAsia="仿宋" w:hAnsi="仿宋" w:hint="eastAsia"/>
          <w:sz w:val="36"/>
          <w:szCs w:val="36"/>
        </w:rPr>
        <w:t>两位院士秉承</w:t>
      </w:r>
      <w:r w:rsidR="00BA4385" w:rsidRPr="00ED46E9">
        <w:rPr>
          <w:rFonts w:ascii="仿宋" w:eastAsia="仿宋" w:hAnsi="仿宋" w:hint="eastAsia"/>
          <w:sz w:val="36"/>
          <w:szCs w:val="36"/>
        </w:rPr>
        <w:t>“亲近农业、亲近农村、亲近农民”的优良传统，</w:t>
      </w:r>
      <w:r w:rsidR="00BA4385">
        <w:rPr>
          <w:rFonts w:ascii="仿宋" w:eastAsia="仿宋" w:hAnsi="仿宋" w:hint="eastAsia"/>
          <w:sz w:val="36"/>
          <w:szCs w:val="36"/>
        </w:rPr>
        <w:t>具有</w:t>
      </w:r>
      <w:r w:rsidR="00BA4385" w:rsidRPr="00ED46E9">
        <w:rPr>
          <w:rFonts w:ascii="仿宋" w:eastAsia="仿宋" w:hAnsi="仿宋" w:hint="eastAsia"/>
          <w:sz w:val="36"/>
          <w:szCs w:val="36"/>
        </w:rPr>
        <w:t>“学农、爱农、为农”的思想品质，</w:t>
      </w:r>
      <w:r w:rsidR="00BA4385">
        <w:rPr>
          <w:rFonts w:ascii="仿宋" w:eastAsia="仿宋" w:hAnsi="仿宋" w:hint="eastAsia"/>
          <w:sz w:val="36"/>
          <w:szCs w:val="36"/>
        </w:rPr>
        <w:t>是</w:t>
      </w:r>
      <w:r w:rsidR="00BA4385" w:rsidRPr="00ED46E9">
        <w:rPr>
          <w:rFonts w:ascii="仿宋" w:eastAsia="仿宋" w:hAnsi="仿宋" w:hint="eastAsia"/>
          <w:sz w:val="36"/>
          <w:szCs w:val="36"/>
        </w:rPr>
        <w:t>杨凌知识分子朴实无华传统美德</w:t>
      </w:r>
      <w:r w:rsidR="00BA4385">
        <w:rPr>
          <w:rFonts w:ascii="仿宋" w:eastAsia="仿宋" w:hAnsi="仿宋" w:hint="eastAsia"/>
          <w:sz w:val="36"/>
          <w:szCs w:val="36"/>
        </w:rPr>
        <w:t>的集中体现</w:t>
      </w:r>
      <w:r w:rsidR="00BA4385" w:rsidRPr="00ED46E9">
        <w:rPr>
          <w:rFonts w:ascii="仿宋" w:eastAsia="仿宋" w:hAnsi="仿宋" w:hint="eastAsia"/>
          <w:sz w:val="36"/>
          <w:szCs w:val="36"/>
        </w:rPr>
        <w:t>。</w:t>
      </w:r>
      <w:r>
        <w:rPr>
          <w:rFonts w:ascii="仿宋" w:eastAsia="仿宋" w:hAnsi="仿宋" w:hint="eastAsia"/>
          <w:b/>
          <w:sz w:val="36"/>
          <w:szCs w:val="36"/>
        </w:rPr>
        <w:t>三是</w:t>
      </w:r>
      <w:r w:rsidR="00BA4385" w:rsidRPr="008E469E">
        <w:rPr>
          <w:rFonts w:ascii="仿宋" w:eastAsia="仿宋" w:hAnsi="仿宋" w:hint="eastAsia"/>
          <w:b/>
          <w:sz w:val="36"/>
          <w:szCs w:val="36"/>
        </w:rPr>
        <w:t>他们</w:t>
      </w:r>
      <w:r>
        <w:rPr>
          <w:rFonts w:ascii="仿宋" w:eastAsia="仿宋" w:hAnsi="仿宋" w:hint="eastAsia"/>
          <w:b/>
          <w:sz w:val="36"/>
          <w:szCs w:val="36"/>
        </w:rPr>
        <w:t>都</w:t>
      </w:r>
      <w:r w:rsidR="00BA4385" w:rsidRPr="008E469E">
        <w:rPr>
          <w:rFonts w:ascii="仿宋" w:eastAsia="仿宋" w:hAnsi="仿宋" w:hint="eastAsia"/>
          <w:b/>
          <w:sz w:val="36"/>
          <w:szCs w:val="36"/>
        </w:rPr>
        <w:t>具有甘于吃苦、追求卓越的实干精神。</w:t>
      </w:r>
      <w:r w:rsidR="00BA4385">
        <w:rPr>
          <w:rFonts w:ascii="仿宋" w:eastAsia="仿宋" w:hAnsi="仿宋" w:hint="eastAsia"/>
          <w:sz w:val="36"/>
          <w:szCs w:val="36"/>
        </w:rPr>
        <w:t>两位院士的研究工作都要经历</w:t>
      </w:r>
      <w:r w:rsidR="00BA4385" w:rsidRPr="008E469E">
        <w:rPr>
          <w:rFonts w:ascii="仿宋" w:eastAsia="仿宋" w:hAnsi="仿宋" w:hint="eastAsia"/>
          <w:sz w:val="36"/>
          <w:szCs w:val="36"/>
        </w:rPr>
        <w:t>大量顶烈日、冒风寒、踏雨雪的田间作业，</w:t>
      </w:r>
      <w:r w:rsidR="00BA4385">
        <w:rPr>
          <w:rFonts w:ascii="仿宋" w:eastAsia="仿宋" w:hAnsi="仿宋" w:hint="eastAsia"/>
          <w:sz w:val="36"/>
          <w:szCs w:val="36"/>
        </w:rPr>
        <w:t>都</w:t>
      </w:r>
      <w:r w:rsidR="00BA4385" w:rsidRPr="008E469E">
        <w:rPr>
          <w:rFonts w:ascii="仿宋" w:eastAsia="仿宋" w:hAnsi="仿宋" w:hint="eastAsia"/>
          <w:sz w:val="36"/>
          <w:szCs w:val="36"/>
        </w:rPr>
        <w:t>体会过成功的喜悦，更领受过无数次烦恼、挫折和失望的痛苦。但无论顺风还是逆境，在</w:t>
      </w:r>
      <w:r w:rsidR="00BA4385">
        <w:rPr>
          <w:rFonts w:ascii="仿宋" w:eastAsia="仿宋" w:hAnsi="仿宋" w:hint="eastAsia"/>
          <w:sz w:val="36"/>
          <w:szCs w:val="36"/>
        </w:rPr>
        <w:t>他们</w:t>
      </w:r>
      <w:r w:rsidR="00BA4385" w:rsidRPr="008E469E">
        <w:rPr>
          <w:rFonts w:ascii="仿宋" w:eastAsia="仿宋" w:hAnsi="仿宋" w:hint="eastAsia"/>
          <w:sz w:val="36"/>
          <w:szCs w:val="36"/>
        </w:rPr>
        <w:t>身上都能体现出胜不骄、败不馁的精神风貌和脚踏实地、</w:t>
      </w:r>
      <w:r w:rsidR="00B27CDF">
        <w:rPr>
          <w:rFonts w:ascii="仿宋" w:eastAsia="仿宋" w:hAnsi="仿宋" w:hint="eastAsia"/>
          <w:sz w:val="36"/>
          <w:szCs w:val="36"/>
        </w:rPr>
        <w:t>百折不挠</w:t>
      </w:r>
      <w:r w:rsidR="00BA4385" w:rsidRPr="008E469E">
        <w:rPr>
          <w:rFonts w:ascii="仿宋" w:eastAsia="仿宋" w:hAnsi="仿宋" w:hint="eastAsia"/>
          <w:sz w:val="36"/>
          <w:szCs w:val="36"/>
        </w:rPr>
        <w:t>的拼搏劲头。</w:t>
      </w:r>
      <w:r w:rsidR="00BA4385" w:rsidRPr="009A1E04">
        <w:rPr>
          <w:rFonts w:ascii="仿宋" w:eastAsia="仿宋" w:hAnsi="仿宋" w:hint="eastAsia"/>
          <w:sz w:val="36"/>
          <w:szCs w:val="36"/>
        </w:rPr>
        <w:t>两位院士都在各自的科研领域填补了诸多空白，更新了相关理论科学体系，体现了一流科学家不断追求卓越的优秀品质。</w:t>
      </w:r>
      <w:r w:rsidR="00BA4385">
        <w:rPr>
          <w:rFonts w:ascii="仿宋" w:eastAsia="仿宋" w:hAnsi="仿宋" w:hint="eastAsia"/>
          <w:sz w:val="36"/>
          <w:szCs w:val="36"/>
        </w:rPr>
        <w:t>我认为，</w:t>
      </w:r>
      <w:r w:rsidR="00B27CDF">
        <w:rPr>
          <w:rFonts w:ascii="仿宋" w:eastAsia="仿宋" w:hAnsi="仿宋" w:hint="eastAsia"/>
          <w:sz w:val="36"/>
          <w:szCs w:val="36"/>
        </w:rPr>
        <w:t>“</w:t>
      </w:r>
      <w:r w:rsidR="00B27CDF" w:rsidRPr="009A1E04">
        <w:rPr>
          <w:rFonts w:ascii="仿宋" w:eastAsia="仿宋" w:hAnsi="仿宋" w:hint="eastAsia"/>
          <w:b/>
          <w:sz w:val="36"/>
          <w:szCs w:val="36"/>
        </w:rPr>
        <w:t>扎根杨凌、胸怀社稷</w:t>
      </w:r>
      <w:r w:rsidR="00B27CDF">
        <w:rPr>
          <w:rFonts w:ascii="仿宋" w:eastAsia="仿宋" w:hAnsi="仿宋" w:hint="eastAsia"/>
          <w:b/>
          <w:sz w:val="36"/>
          <w:szCs w:val="36"/>
        </w:rPr>
        <w:t>；</w:t>
      </w:r>
      <w:r w:rsidR="00B27CDF" w:rsidRPr="00ED46E9">
        <w:rPr>
          <w:rFonts w:ascii="仿宋" w:eastAsia="仿宋" w:hAnsi="仿宋" w:hint="eastAsia"/>
          <w:b/>
          <w:sz w:val="36"/>
          <w:szCs w:val="36"/>
        </w:rPr>
        <w:t>脚踏黄土、情系三农</w:t>
      </w:r>
      <w:r w:rsidR="00B27CDF">
        <w:rPr>
          <w:rFonts w:ascii="仿宋" w:eastAsia="仿宋" w:hAnsi="仿宋" w:hint="eastAsia"/>
          <w:b/>
          <w:sz w:val="36"/>
          <w:szCs w:val="36"/>
        </w:rPr>
        <w:t>；</w:t>
      </w:r>
      <w:r w:rsidR="00B27CDF" w:rsidRPr="008E469E">
        <w:rPr>
          <w:rFonts w:ascii="仿宋" w:eastAsia="仿宋" w:hAnsi="仿宋" w:hint="eastAsia"/>
          <w:b/>
          <w:sz w:val="36"/>
          <w:szCs w:val="36"/>
        </w:rPr>
        <w:t>甘于吃苦、追求卓越</w:t>
      </w:r>
      <w:r w:rsidR="00B27CDF">
        <w:rPr>
          <w:rFonts w:ascii="仿宋" w:eastAsia="仿宋" w:hAnsi="仿宋" w:hint="eastAsia"/>
          <w:sz w:val="36"/>
          <w:szCs w:val="36"/>
        </w:rPr>
        <w:t>”这</w:t>
      </w:r>
      <w:r w:rsidR="00BA4385">
        <w:rPr>
          <w:rFonts w:ascii="仿宋" w:eastAsia="仿宋" w:hAnsi="仿宋" w:hint="eastAsia"/>
          <w:sz w:val="36"/>
          <w:szCs w:val="36"/>
        </w:rPr>
        <w:t>24个字，不仅是两位新院士的真实写照，也是学校80多年办学历程积淀和孕育出的“西农精神”。</w:t>
      </w:r>
      <w:r w:rsidR="00BA4385" w:rsidRPr="008E469E">
        <w:rPr>
          <w:rFonts w:ascii="仿宋" w:eastAsia="仿宋" w:hAnsi="仿宋" w:hint="eastAsia"/>
          <w:sz w:val="36"/>
          <w:szCs w:val="36"/>
        </w:rPr>
        <w:t>“西农精</w:t>
      </w:r>
      <w:r w:rsidR="00BA4385" w:rsidRPr="008E469E">
        <w:rPr>
          <w:rFonts w:ascii="仿宋" w:eastAsia="仿宋" w:hAnsi="仿宋" w:hint="eastAsia"/>
          <w:sz w:val="36"/>
          <w:szCs w:val="36"/>
        </w:rPr>
        <w:lastRenderedPageBreak/>
        <w:t>神”是岁月磨砺的结晶，它饱含着我校几代农业科教工作者拼搏奋斗的心血和汗水，贯穿于学校发展的各个不同历史时期，集中体现了</w:t>
      </w:r>
      <w:r w:rsidR="00B27CDF">
        <w:rPr>
          <w:rFonts w:ascii="仿宋" w:eastAsia="仿宋" w:hAnsi="仿宋" w:hint="eastAsia"/>
          <w:sz w:val="36"/>
          <w:szCs w:val="36"/>
        </w:rPr>
        <w:t>一代代农业科教工作者</w:t>
      </w:r>
      <w:r w:rsidR="00BA4385" w:rsidRPr="008E469E">
        <w:rPr>
          <w:rFonts w:ascii="仿宋" w:eastAsia="仿宋" w:hAnsi="仿宋" w:hint="eastAsia"/>
          <w:sz w:val="36"/>
          <w:szCs w:val="36"/>
        </w:rPr>
        <w:t>的优秀品质和优良作风，是</w:t>
      </w:r>
      <w:r w:rsidR="00B27CDF">
        <w:rPr>
          <w:rFonts w:ascii="仿宋" w:eastAsia="仿宋" w:hAnsi="仿宋" w:hint="eastAsia"/>
          <w:sz w:val="36"/>
          <w:szCs w:val="36"/>
        </w:rPr>
        <w:t>学校各项</w:t>
      </w:r>
      <w:r w:rsidR="00BA4385" w:rsidRPr="008E469E">
        <w:rPr>
          <w:rFonts w:ascii="仿宋" w:eastAsia="仿宋" w:hAnsi="仿宋" w:hint="eastAsia"/>
          <w:sz w:val="36"/>
          <w:szCs w:val="36"/>
        </w:rPr>
        <w:t>事业薪火传承、继往开来的强大精神动力。</w:t>
      </w:r>
      <w:r w:rsidR="00BA4385" w:rsidRPr="009C6DCA">
        <w:rPr>
          <w:rFonts w:ascii="仿宋" w:eastAsia="仿宋" w:hAnsi="仿宋" w:hint="eastAsia"/>
          <w:sz w:val="36"/>
          <w:szCs w:val="36"/>
        </w:rPr>
        <w:t>我们要大力弘扬两位院士的</w:t>
      </w:r>
      <w:r w:rsidR="00BA4385">
        <w:rPr>
          <w:rFonts w:ascii="仿宋" w:eastAsia="仿宋" w:hAnsi="仿宋" w:hint="eastAsia"/>
          <w:sz w:val="36"/>
          <w:szCs w:val="36"/>
        </w:rPr>
        <w:t>科学精神和</w:t>
      </w:r>
      <w:r w:rsidR="00BA4385" w:rsidRPr="009C6DCA">
        <w:rPr>
          <w:rFonts w:ascii="仿宋" w:eastAsia="仿宋" w:hAnsi="仿宋" w:hint="eastAsia"/>
          <w:sz w:val="36"/>
          <w:szCs w:val="36"/>
        </w:rPr>
        <w:t>先进事迹，</w:t>
      </w:r>
      <w:r w:rsidR="00BA4385">
        <w:rPr>
          <w:rFonts w:ascii="仿宋" w:eastAsia="仿宋" w:hAnsi="仿宋" w:hint="eastAsia"/>
          <w:sz w:val="36"/>
          <w:szCs w:val="36"/>
        </w:rPr>
        <w:t>大力发扬和传承“西农精神”，</w:t>
      </w:r>
      <w:r w:rsidR="00BA4385" w:rsidRPr="009C6DCA">
        <w:rPr>
          <w:rFonts w:ascii="仿宋" w:eastAsia="仿宋" w:hAnsi="仿宋" w:hint="eastAsia"/>
          <w:sz w:val="36"/>
          <w:szCs w:val="36"/>
        </w:rPr>
        <w:t>在全校上下营造崇尚科学、崇尚创新、崇尚奉献的浓厚氛围，激励全校师生和广大</w:t>
      </w:r>
      <w:r w:rsidR="00BA4385">
        <w:rPr>
          <w:rFonts w:ascii="仿宋" w:eastAsia="仿宋" w:hAnsi="仿宋" w:hint="eastAsia"/>
          <w:sz w:val="36"/>
          <w:szCs w:val="36"/>
        </w:rPr>
        <w:t>科教</w:t>
      </w:r>
      <w:r w:rsidR="00BA4385" w:rsidRPr="009C6DCA">
        <w:rPr>
          <w:rFonts w:ascii="仿宋" w:eastAsia="仿宋" w:hAnsi="仿宋" w:hint="eastAsia"/>
          <w:sz w:val="36"/>
          <w:szCs w:val="36"/>
        </w:rPr>
        <w:t>工作者，</w:t>
      </w:r>
      <w:r w:rsidR="00BA4385">
        <w:rPr>
          <w:rFonts w:ascii="仿宋" w:eastAsia="仿宋" w:hAnsi="仿宋" w:hint="eastAsia"/>
          <w:sz w:val="36"/>
          <w:szCs w:val="36"/>
        </w:rPr>
        <w:t>瞄准目标、持之以恒，甘于寂寞、心无旁骛，</w:t>
      </w:r>
      <w:r w:rsidR="00BA4385" w:rsidRPr="009C6DCA">
        <w:rPr>
          <w:rFonts w:ascii="仿宋" w:eastAsia="仿宋" w:hAnsi="仿宋" w:hint="eastAsia"/>
          <w:sz w:val="36"/>
          <w:szCs w:val="36"/>
        </w:rPr>
        <w:t>以更加奋发有为的</w:t>
      </w:r>
      <w:r w:rsidR="00BA4385">
        <w:rPr>
          <w:rFonts w:ascii="仿宋" w:eastAsia="仿宋" w:hAnsi="仿宋" w:hint="eastAsia"/>
          <w:sz w:val="36"/>
          <w:szCs w:val="36"/>
        </w:rPr>
        <w:t>创新</w:t>
      </w:r>
      <w:r w:rsidR="00BA4385" w:rsidRPr="009C6DCA">
        <w:rPr>
          <w:rFonts w:ascii="仿宋" w:eastAsia="仿宋" w:hAnsi="仿宋" w:hint="eastAsia"/>
          <w:sz w:val="36"/>
          <w:szCs w:val="36"/>
        </w:rPr>
        <w:t>精神</w:t>
      </w:r>
      <w:r w:rsidR="00BA4385">
        <w:rPr>
          <w:rFonts w:ascii="仿宋" w:eastAsia="仿宋" w:hAnsi="仿宋" w:hint="eastAsia"/>
          <w:sz w:val="36"/>
          <w:szCs w:val="36"/>
        </w:rPr>
        <w:t>和实干作风</w:t>
      </w:r>
      <w:r w:rsidR="00BA4385" w:rsidRPr="009C6DCA">
        <w:rPr>
          <w:rFonts w:ascii="仿宋" w:eastAsia="仿宋" w:hAnsi="仿宋" w:hint="eastAsia"/>
          <w:sz w:val="36"/>
          <w:szCs w:val="36"/>
        </w:rPr>
        <w:t>，推动学校各项事业再上新台阶。</w:t>
      </w:r>
    </w:p>
    <w:p w:rsidR="00D04895" w:rsidRDefault="007F6DAD" w:rsidP="00871128">
      <w:pPr>
        <w:spacing w:line="640" w:lineRule="exact"/>
        <w:ind w:firstLineChars="200" w:firstLine="723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第二，要坚持</w:t>
      </w:r>
      <w:r w:rsidR="00220236" w:rsidRPr="009C6DCA">
        <w:rPr>
          <w:rFonts w:ascii="仿宋" w:eastAsia="仿宋" w:hAnsi="仿宋" w:hint="eastAsia"/>
          <w:b/>
          <w:sz w:val="36"/>
          <w:szCs w:val="36"/>
        </w:rPr>
        <w:t>深化人才强校战略。</w:t>
      </w:r>
      <w:r w:rsidR="00D04895" w:rsidRPr="009C6DCA">
        <w:rPr>
          <w:rFonts w:ascii="仿宋" w:eastAsia="仿宋" w:hAnsi="仿宋" w:hint="eastAsia"/>
          <w:sz w:val="36"/>
          <w:szCs w:val="36"/>
        </w:rPr>
        <w:t>习近平总书记多次强调，办好中国的事情，关键在党，关键在人，关键在人才。</w:t>
      </w:r>
      <w:r w:rsidR="00A47ABF" w:rsidRPr="00A47ABF">
        <w:rPr>
          <w:rFonts w:ascii="仿宋" w:eastAsia="仿宋" w:hAnsi="仿宋" w:hint="eastAsia"/>
          <w:sz w:val="36"/>
          <w:szCs w:val="36"/>
        </w:rPr>
        <w:t>“坚定实施科教兴国战略、人才强国战略</w:t>
      </w:r>
      <w:r w:rsidR="00A47ABF">
        <w:rPr>
          <w:rFonts w:ascii="仿宋" w:eastAsia="仿宋" w:hAnsi="仿宋" w:hint="eastAsia"/>
          <w:sz w:val="36"/>
          <w:szCs w:val="36"/>
        </w:rPr>
        <w:t>，</w:t>
      </w:r>
      <w:r w:rsidR="00A47ABF" w:rsidRPr="00A47ABF">
        <w:rPr>
          <w:rFonts w:ascii="仿宋" w:eastAsia="仿宋" w:hAnsi="仿宋" w:hint="eastAsia"/>
          <w:sz w:val="36"/>
          <w:szCs w:val="36"/>
        </w:rPr>
        <w:t>培养造就一大批具有国际水平的战略科技人才、科技领军人才、青年科技人才和高水平创新团队。”在十九大报告中，习近平总书记再次重申了人才的重要性。</w:t>
      </w:r>
      <w:r w:rsidR="005D0B74">
        <w:rPr>
          <w:rFonts w:ascii="仿宋" w:eastAsia="仿宋" w:hAnsi="仿宋" w:hint="eastAsia"/>
          <w:sz w:val="36"/>
          <w:szCs w:val="36"/>
        </w:rPr>
        <w:t>两位同志</w:t>
      </w:r>
      <w:r w:rsidR="005D0B74" w:rsidRPr="005D0B74">
        <w:rPr>
          <w:rFonts w:ascii="仿宋" w:eastAsia="仿宋" w:hAnsi="仿宋" w:hint="eastAsia"/>
          <w:sz w:val="36"/>
          <w:szCs w:val="36"/>
        </w:rPr>
        <w:t>当选</w:t>
      </w:r>
      <w:r w:rsidR="005D0B74">
        <w:rPr>
          <w:rFonts w:ascii="仿宋" w:eastAsia="仿宋" w:hAnsi="仿宋" w:hint="eastAsia"/>
          <w:sz w:val="36"/>
          <w:szCs w:val="36"/>
        </w:rPr>
        <w:t>两院</w:t>
      </w:r>
      <w:r w:rsidR="005D0B74" w:rsidRPr="005D0B74">
        <w:rPr>
          <w:rFonts w:ascii="仿宋" w:eastAsia="仿宋" w:hAnsi="仿宋" w:hint="eastAsia"/>
          <w:sz w:val="36"/>
          <w:szCs w:val="36"/>
        </w:rPr>
        <w:t>院士，是自身努力奋斗的结果，也是学校</w:t>
      </w:r>
      <w:r w:rsidR="005D0B74">
        <w:rPr>
          <w:rFonts w:ascii="仿宋" w:eastAsia="仿宋" w:hAnsi="仿宋" w:hint="eastAsia"/>
          <w:sz w:val="36"/>
          <w:szCs w:val="36"/>
        </w:rPr>
        <w:t>人才工作开花结果的体现</w:t>
      </w:r>
      <w:r w:rsidR="005D0B74" w:rsidRPr="005D0B74">
        <w:rPr>
          <w:rFonts w:ascii="仿宋" w:eastAsia="仿宋" w:hAnsi="仿宋" w:hint="eastAsia"/>
          <w:sz w:val="36"/>
          <w:szCs w:val="36"/>
        </w:rPr>
        <w:t>。</w:t>
      </w:r>
      <w:r w:rsidR="00D04895" w:rsidRPr="009C6DCA">
        <w:rPr>
          <w:rFonts w:ascii="仿宋" w:eastAsia="仿宋" w:hAnsi="仿宋" w:hint="eastAsia"/>
          <w:sz w:val="36"/>
          <w:szCs w:val="36"/>
        </w:rPr>
        <w:t>学校合并组建以来，历届领导班子高度重视人才工作。</w:t>
      </w:r>
      <w:r w:rsidR="00834D16">
        <w:rPr>
          <w:rFonts w:ascii="仿宋" w:eastAsia="仿宋" w:hAnsi="仿宋" w:hint="eastAsia"/>
          <w:sz w:val="36"/>
          <w:szCs w:val="36"/>
        </w:rPr>
        <w:t>2004年以来</w:t>
      </w:r>
      <w:r w:rsidR="00D04895" w:rsidRPr="009C6DCA">
        <w:rPr>
          <w:rFonts w:ascii="仿宋" w:eastAsia="仿宋" w:hAnsi="仿宋" w:hint="eastAsia"/>
          <w:sz w:val="36"/>
          <w:szCs w:val="36"/>
        </w:rPr>
        <w:t>，</w:t>
      </w:r>
      <w:r w:rsidR="005D0B74">
        <w:rPr>
          <w:rFonts w:ascii="仿宋" w:eastAsia="仿宋" w:hAnsi="仿宋" w:hint="eastAsia"/>
          <w:sz w:val="36"/>
          <w:szCs w:val="36"/>
        </w:rPr>
        <w:t>我们</w:t>
      </w:r>
      <w:r w:rsidR="005D0B74" w:rsidRPr="005D0B74">
        <w:rPr>
          <w:rFonts w:ascii="仿宋" w:eastAsia="仿宋" w:hAnsi="仿宋" w:hint="eastAsia"/>
          <w:sz w:val="36"/>
          <w:szCs w:val="36"/>
        </w:rPr>
        <w:t>以改革创新精神</w:t>
      </w:r>
      <w:r w:rsidR="005D0B74">
        <w:rPr>
          <w:rFonts w:ascii="仿宋" w:eastAsia="仿宋" w:hAnsi="仿宋" w:hint="eastAsia"/>
          <w:sz w:val="36"/>
          <w:szCs w:val="36"/>
        </w:rPr>
        <w:t>深入</w:t>
      </w:r>
      <w:r w:rsidR="005D0B74" w:rsidRPr="005D0B74">
        <w:rPr>
          <w:rFonts w:ascii="仿宋" w:eastAsia="仿宋" w:hAnsi="仿宋" w:hint="eastAsia"/>
          <w:sz w:val="36"/>
          <w:szCs w:val="36"/>
        </w:rPr>
        <w:t>推进人才强校战略,</w:t>
      </w:r>
      <w:r w:rsidR="00D04895" w:rsidRPr="009C6DCA">
        <w:rPr>
          <w:rFonts w:ascii="仿宋" w:eastAsia="仿宋" w:hAnsi="仿宋" w:hint="eastAsia"/>
          <w:sz w:val="36"/>
          <w:szCs w:val="36"/>
        </w:rPr>
        <w:t>大力建设高层次人才队伍，更加注重顶层设计，更加注重统筹规</w:t>
      </w:r>
      <w:r w:rsidR="00D04895" w:rsidRPr="009C6DCA">
        <w:rPr>
          <w:rFonts w:ascii="仿宋" w:eastAsia="仿宋" w:hAnsi="仿宋" w:hint="eastAsia"/>
          <w:sz w:val="36"/>
          <w:szCs w:val="36"/>
        </w:rPr>
        <w:lastRenderedPageBreak/>
        <w:t>划，不断健全人才管理制度和激励机制，政治上关心人才，生活上关爱人才，在全校</w:t>
      </w:r>
      <w:r w:rsidR="00673F2E">
        <w:rPr>
          <w:rFonts w:ascii="仿宋" w:eastAsia="仿宋" w:hAnsi="仿宋" w:hint="eastAsia"/>
          <w:sz w:val="36"/>
          <w:szCs w:val="36"/>
        </w:rPr>
        <w:t>上下</w:t>
      </w:r>
      <w:r w:rsidR="00D04895" w:rsidRPr="009C6DCA">
        <w:rPr>
          <w:rFonts w:ascii="仿宋" w:eastAsia="仿宋" w:hAnsi="仿宋" w:hint="eastAsia"/>
          <w:sz w:val="36"/>
          <w:szCs w:val="36"/>
        </w:rPr>
        <w:t>形成了尊重知识、尊重人才、尊重劳动、尊重创造的良好风尚，人才队伍建设成效明显。</w:t>
      </w:r>
      <w:r w:rsidR="00146622">
        <w:rPr>
          <w:rFonts w:ascii="仿宋" w:eastAsia="仿宋" w:hAnsi="仿宋" w:hint="eastAsia"/>
          <w:sz w:val="36"/>
          <w:szCs w:val="36"/>
        </w:rPr>
        <w:t>十年间，</w:t>
      </w:r>
      <w:r w:rsidR="004C5102">
        <w:rPr>
          <w:rFonts w:ascii="仿宋" w:eastAsia="仿宋" w:hAnsi="仿宋" w:hint="eastAsia"/>
          <w:sz w:val="36"/>
          <w:szCs w:val="36"/>
        </w:rPr>
        <w:t>长江学者从无到有，目前特聘教授增加至6人、青年长江增加至2人；国家杰青获得者也实现了零的突破，增加到现在的8人。</w:t>
      </w:r>
      <w:r w:rsidR="002B3DE9">
        <w:rPr>
          <w:rFonts w:ascii="仿宋" w:eastAsia="仿宋" w:hAnsi="仿宋" w:hint="eastAsia"/>
          <w:sz w:val="36"/>
          <w:szCs w:val="36"/>
        </w:rPr>
        <w:t>我们抢抓国家重大人才工程</w:t>
      </w:r>
      <w:r w:rsidR="002B3DE9" w:rsidRPr="002B3DE9">
        <w:rPr>
          <w:rFonts w:ascii="仿宋" w:eastAsia="仿宋" w:hAnsi="仿宋" w:hint="eastAsia"/>
          <w:sz w:val="36"/>
          <w:szCs w:val="36"/>
        </w:rPr>
        <w:t>引才机遇</w:t>
      </w:r>
      <w:r w:rsidR="002B3DE9">
        <w:rPr>
          <w:rFonts w:ascii="仿宋" w:eastAsia="仿宋" w:hAnsi="仿宋" w:hint="eastAsia"/>
          <w:sz w:val="36"/>
          <w:szCs w:val="36"/>
        </w:rPr>
        <w:t>，国家“千人计划”和青年“千人计划”入选者分别达到8人。</w:t>
      </w:r>
      <w:r w:rsidR="005A5AD9">
        <w:rPr>
          <w:rFonts w:ascii="仿宋" w:eastAsia="仿宋" w:hAnsi="仿宋" w:hint="eastAsia"/>
          <w:sz w:val="36"/>
          <w:szCs w:val="36"/>
        </w:rPr>
        <w:t>实现了人才队伍</w:t>
      </w:r>
      <w:r w:rsidR="002B3DE9">
        <w:rPr>
          <w:rFonts w:ascii="仿宋" w:eastAsia="仿宋" w:hAnsi="仿宋" w:hint="eastAsia"/>
          <w:sz w:val="36"/>
          <w:szCs w:val="36"/>
        </w:rPr>
        <w:t>结构持续优化，人才梯队</w:t>
      </w:r>
      <w:r w:rsidR="00B27CDF">
        <w:rPr>
          <w:rFonts w:ascii="仿宋" w:eastAsia="仿宋" w:hAnsi="仿宋" w:hint="eastAsia"/>
          <w:sz w:val="36"/>
          <w:szCs w:val="36"/>
        </w:rPr>
        <w:t>逐步完善</w:t>
      </w:r>
      <w:r w:rsidR="002B3DE9">
        <w:rPr>
          <w:rFonts w:ascii="仿宋" w:eastAsia="仿宋" w:hAnsi="仿宋" w:hint="eastAsia"/>
          <w:sz w:val="36"/>
          <w:szCs w:val="36"/>
        </w:rPr>
        <w:t>。</w:t>
      </w:r>
      <w:r w:rsidR="004C5102">
        <w:rPr>
          <w:rFonts w:ascii="仿宋" w:eastAsia="仿宋" w:hAnsi="仿宋" w:hint="eastAsia"/>
          <w:sz w:val="36"/>
          <w:szCs w:val="36"/>
        </w:rPr>
        <w:t>人才队伍的</w:t>
      </w:r>
      <w:r w:rsidR="002B3DE9">
        <w:rPr>
          <w:rFonts w:ascii="仿宋" w:eastAsia="仿宋" w:hAnsi="仿宋" w:hint="eastAsia"/>
          <w:sz w:val="36"/>
          <w:szCs w:val="36"/>
        </w:rPr>
        <w:t>壮大</w:t>
      </w:r>
      <w:r w:rsidR="004C5102">
        <w:rPr>
          <w:rFonts w:ascii="仿宋" w:eastAsia="仿宋" w:hAnsi="仿宋" w:hint="eastAsia"/>
          <w:sz w:val="36"/>
          <w:szCs w:val="36"/>
        </w:rPr>
        <w:t>带动了科研实力的整体提升，</w:t>
      </w:r>
      <w:r w:rsidR="00CE41F2">
        <w:rPr>
          <w:rFonts w:ascii="仿宋" w:eastAsia="仿宋" w:hAnsi="仿宋" w:hint="eastAsia"/>
          <w:sz w:val="36"/>
          <w:szCs w:val="36"/>
        </w:rPr>
        <w:t>学校合并组建</w:t>
      </w:r>
      <w:r w:rsidR="004C5102">
        <w:rPr>
          <w:rFonts w:ascii="仿宋" w:eastAsia="仿宋" w:hAnsi="仿宋" w:hint="eastAsia"/>
          <w:sz w:val="36"/>
          <w:szCs w:val="36"/>
        </w:rPr>
        <w:t>以来，我们以第一主持单位获得的国家级科技成果奖励</w:t>
      </w:r>
      <w:r w:rsidR="002B3DE9">
        <w:rPr>
          <w:rFonts w:ascii="仿宋" w:eastAsia="仿宋" w:hAnsi="仿宋" w:hint="eastAsia"/>
          <w:sz w:val="36"/>
          <w:szCs w:val="36"/>
        </w:rPr>
        <w:t>就</w:t>
      </w:r>
      <w:r w:rsidR="004C5102">
        <w:rPr>
          <w:rFonts w:ascii="仿宋" w:eastAsia="仿宋" w:hAnsi="仿宋" w:hint="eastAsia"/>
          <w:sz w:val="36"/>
          <w:szCs w:val="36"/>
        </w:rPr>
        <w:t>达13项。</w:t>
      </w:r>
      <w:r w:rsidR="00D04895" w:rsidRPr="009C6DCA">
        <w:rPr>
          <w:rFonts w:ascii="仿宋" w:eastAsia="仿宋" w:hAnsi="仿宋" w:hint="eastAsia"/>
          <w:sz w:val="36"/>
          <w:szCs w:val="36"/>
        </w:rPr>
        <w:t>今年</w:t>
      </w:r>
      <w:r w:rsidR="005D0B74">
        <w:rPr>
          <w:rFonts w:ascii="仿宋" w:eastAsia="仿宋" w:hAnsi="仿宋" w:hint="eastAsia"/>
          <w:sz w:val="36"/>
          <w:szCs w:val="36"/>
        </w:rPr>
        <w:t>我们</w:t>
      </w:r>
      <w:r w:rsidR="009A5126">
        <w:rPr>
          <w:rFonts w:ascii="仿宋" w:eastAsia="仿宋" w:hAnsi="仿宋" w:hint="eastAsia"/>
          <w:sz w:val="36"/>
          <w:szCs w:val="36"/>
        </w:rPr>
        <w:t>一年</w:t>
      </w:r>
      <w:r w:rsidR="00D04895" w:rsidRPr="009C6DCA">
        <w:rPr>
          <w:rFonts w:ascii="仿宋" w:eastAsia="仿宋" w:hAnsi="仿宋" w:hint="eastAsia"/>
          <w:sz w:val="36"/>
          <w:szCs w:val="36"/>
        </w:rPr>
        <w:t>新增两名院士，</w:t>
      </w:r>
      <w:r w:rsidR="000E6966">
        <w:rPr>
          <w:rFonts w:ascii="仿宋" w:eastAsia="仿宋" w:hAnsi="仿宋" w:hint="eastAsia"/>
          <w:sz w:val="36"/>
          <w:szCs w:val="36"/>
        </w:rPr>
        <w:t>更加有力地</w:t>
      </w:r>
      <w:r w:rsidR="005D0B74">
        <w:rPr>
          <w:rFonts w:ascii="仿宋" w:eastAsia="仿宋" w:hAnsi="仿宋" w:hint="eastAsia"/>
          <w:sz w:val="36"/>
          <w:szCs w:val="36"/>
        </w:rPr>
        <w:t>证明</w:t>
      </w:r>
      <w:r w:rsidR="00D04895" w:rsidRPr="009C6DCA">
        <w:rPr>
          <w:rFonts w:ascii="仿宋" w:eastAsia="仿宋" w:hAnsi="仿宋" w:hint="eastAsia"/>
          <w:sz w:val="36"/>
          <w:szCs w:val="36"/>
        </w:rPr>
        <w:t>，学校人才</w:t>
      </w:r>
      <w:r w:rsidR="00B27E69">
        <w:rPr>
          <w:rFonts w:ascii="仿宋" w:eastAsia="仿宋" w:hAnsi="仿宋" w:hint="eastAsia"/>
          <w:sz w:val="36"/>
          <w:szCs w:val="36"/>
        </w:rPr>
        <w:t>强校政策</w:t>
      </w:r>
      <w:r w:rsidR="00D04895" w:rsidRPr="009C6DCA">
        <w:rPr>
          <w:rFonts w:ascii="仿宋" w:eastAsia="仿宋" w:hAnsi="仿宋" w:hint="eastAsia"/>
          <w:sz w:val="36"/>
          <w:szCs w:val="36"/>
        </w:rPr>
        <w:t>的顶层设计和战略方向是完全正确的，而且必须长期坚持、继续深化。</w:t>
      </w:r>
      <w:r w:rsidR="005D0B74" w:rsidRPr="005D0B74">
        <w:rPr>
          <w:rFonts w:ascii="仿宋" w:eastAsia="仿宋" w:hAnsi="仿宋" w:hint="eastAsia"/>
          <w:sz w:val="36"/>
          <w:szCs w:val="36"/>
        </w:rPr>
        <w:t>当前，</w:t>
      </w:r>
      <w:r w:rsidR="005D0B74">
        <w:rPr>
          <w:rFonts w:ascii="仿宋" w:eastAsia="仿宋" w:hAnsi="仿宋" w:hint="eastAsia"/>
          <w:sz w:val="36"/>
          <w:szCs w:val="36"/>
        </w:rPr>
        <w:t>学校</w:t>
      </w:r>
      <w:r w:rsidR="005D0B74" w:rsidRPr="005D0B74">
        <w:rPr>
          <w:rFonts w:ascii="仿宋" w:eastAsia="仿宋" w:hAnsi="仿宋" w:hint="eastAsia"/>
          <w:sz w:val="36"/>
          <w:szCs w:val="36"/>
        </w:rPr>
        <w:t>正处在</w:t>
      </w:r>
      <w:r w:rsidR="005D0B74">
        <w:rPr>
          <w:rFonts w:ascii="仿宋" w:eastAsia="仿宋" w:hAnsi="仿宋" w:hint="eastAsia"/>
          <w:sz w:val="36"/>
          <w:szCs w:val="36"/>
        </w:rPr>
        <w:t>“双一流”建设</w:t>
      </w:r>
      <w:r w:rsidR="005D0B74" w:rsidRPr="005D0B74">
        <w:rPr>
          <w:rFonts w:ascii="仿宋" w:eastAsia="仿宋" w:hAnsi="仿宋" w:hint="eastAsia"/>
          <w:sz w:val="36"/>
          <w:szCs w:val="36"/>
        </w:rPr>
        <w:t>的关键时期，比</w:t>
      </w:r>
      <w:r w:rsidR="005D0B74">
        <w:rPr>
          <w:rFonts w:ascii="仿宋" w:eastAsia="仿宋" w:hAnsi="仿宋" w:hint="eastAsia"/>
          <w:sz w:val="36"/>
          <w:szCs w:val="36"/>
        </w:rPr>
        <w:t>以往</w:t>
      </w:r>
      <w:r w:rsidR="005D0B74" w:rsidRPr="005D0B74">
        <w:rPr>
          <w:rFonts w:ascii="仿宋" w:eastAsia="仿宋" w:hAnsi="仿宋" w:hint="eastAsia"/>
          <w:sz w:val="36"/>
          <w:szCs w:val="36"/>
        </w:rPr>
        <w:t>任何时候都更加需要人才。深化人才发展体制机制改革，是学校深化综合改革的重要内容，对于激发人才创新创业创造活力，加快推进“人才强校战略”，实现“二次创业、奠基百年”，建设世界一流农业大学具有十分重要的意义。</w:t>
      </w:r>
      <w:r w:rsidR="005D0B74">
        <w:rPr>
          <w:rFonts w:ascii="仿宋" w:eastAsia="仿宋" w:hAnsi="仿宋" w:hint="eastAsia"/>
          <w:sz w:val="36"/>
          <w:szCs w:val="36"/>
        </w:rPr>
        <w:t>全校上下要继续保持高度的战略定力和行动自觉，</w:t>
      </w:r>
      <w:r w:rsidR="00B723BB" w:rsidRPr="005D0B74">
        <w:rPr>
          <w:rFonts w:ascii="仿宋" w:eastAsia="仿宋" w:hAnsi="仿宋" w:hint="eastAsia"/>
          <w:sz w:val="36"/>
          <w:szCs w:val="36"/>
        </w:rPr>
        <w:t>紧密围绕</w:t>
      </w:r>
      <w:r w:rsidR="005F74CB">
        <w:rPr>
          <w:rFonts w:ascii="仿宋" w:eastAsia="仿宋" w:hAnsi="仿宋" w:hint="eastAsia"/>
          <w:sz w:val="36"/>
          <w:szCs w:val="36"/>
        </w:rPr>
        <w:t>建设</w:t>
      </w:r>
      <w:r w:rsidR="00B723BB" w:rsidRPr="005D0B74">
        <w:rPr>
          <w:rFonts w:ascii="仿宋" w:eastAsia="仿宋" w:hAnsi="仿宋" w:hint="eastAsia"/>
          <w:sz w:val="36"/>
          <w:szCs w:val="36"/>
        </w:rPr>
        <w:t>世界一流农业大学的奋斗目标，</w:t>
      </w:r>
      <w:r w:rsidR="007603F3">
        <w:rPr>
          <w:rFonts w:ascii="仿宋" w:eastAsia="仿宋" w:hAnsi="仿宋" w:hint="eastAsia"/>
          <w:sz w:val="36"/>
          <w:szCs w:val="36"/>
        </w:rPr>
        <w:lastRenderedPageBreak/>
        <w:t>牢固树立强烈的人才意识，</w:t>
      </w:r>
      <w:r w:rsidR="005D0B74" w:rsidRPr="009C6DCA">
        <w:rPr>
          <w:rFonts w:ascii="仿宋" w:eastAsia="仿宋" w:hAnsi="仿宋" w:hint="eastAsia"/>
          <w:sz w:val="36"/>
          <w:szCs w:val="36"/>
        </w:rPr>
        <w:t>加快构建</w:t>
      </w:r>
      <w:r w:rsidR="00B27CDF">
        <w:rPr>
          <w:rFonts w:ascii="仿宋" w:eastAsia="仿宋" w:hAnsi="仿宋" w:hint="eastAsia"/>
          <w:sz w:val="36"/>
          <w:szCs w:val="36"/>
        </w:rPr>
        <w:t>更加完善的</w:t>
      </w:r>
      <w:r w:rsidR="005D0B74" w:rsidRPr="009C6DCA">
        <w:rPr>
          <w:rFonts w:ascii="仿宋" w:eastAsia="仿宋" w:hAnsi="仿宋" w:hint="eastAsia"/>
          <w:sz w:val="36"/>
          <w:szCs w:val="36"/>
        </w:rPr>
        <w:t>人才制度体系，</w:t>
      </w:r>
      <w:r w:rsidR="007603F3">
        <w:rPr>
          <w:rFonts w:ascii="仿宋" w:eastAsia="仿宋" w:hAnsi="仿宋" w:hint="eastAsia"/>
          <w:sz w:val="36"/>
          <w:szCs w:val="36"/>
        </w:rPr>
        <w:t>坚持引进和培养“两手抓、两手硬”，</w:t>
      </w:r>
      <w:r w:rsidR="00B723BB" w:rsidRPr="00B723BB">
        <w:rPr>
          <w:rFonts w:ascii="仿宋" w:eastAsia="仿宋" w:hAnsi="仿宋" w:hint="eastAsia"/>
          <w:sz w:val="36"/>
          <w:szCs w:val="36"/>
        </w:rPr>
        <w:t>面向世界吸引和聚拢</w:t>
      </w:r>
      <w:r w:rsidR="00B723BB">
        <w:rPr>
          <w:rFonts w:ascii="仿宋" w:eastAsia="仿宋" w:hAnsi="仿宋" w:hint="eastAsia"/>
          <w:sz w:val="36"/>
          <w:szCs w:val="36"/>
        </w:rPr>
        <w:t>优秀</w:t>
      </w:r>
      <w:r w:rsidR="00B723BB" w:rsidRPr="00B723BB">
        <w:rPr>
          <w:rFonts w:ascii="仿宋" w:eastAsia="仿宋" w:hAnsi="仿宋" w:hint="eastAsia"/>
          <w:sz w:val="36"/>
          <w:szCs w:val="36"/>
        </w:rPr>
        <w:t>人才，营造</w:t>
      </w:r>
      <w:r w:rsidR="00545DFA" w:rsidRPr="00B723BB">
        <w:rPr>
          <w:rFonts w:ascii="仿宋" w:eastAsia="仿宋" w:hAnsi="仿宋" w:hint="eastAsia"/>
          <w:sz w:val="36"/>
          <w:szCs w:val="36"/>
        </w:rPr>
        <w:t>浓厚</w:t>
      </w:r>
      <w:r w:rsidR="00C3661E">
        <w:rPr>
          <w:rFonts w:ascii="仿宋" w:eastAsia="仿宋" w:hAnsi="仿宋" w:hint="eastAsia"/>
          <w:sz w:val="36"/>
          <w:szCs w:val="36"/>
        </w:rPr>
        <w:t>的</w:t>
      </w:r>
      <w:r w:rsidR="00B723BB" w:rsidRPr="00B723BB">
        <w:rPr>
          <w:rFonts w:ascii="仿宋" w:eastAsia="仿宋" w:hAnsi="仿宋" w:hint="eastAsia"/>
          <w:sz w:val="36"/>
          <w:szCs w:val="36"/>
        </w:rPr>
        <w:t>学术</w:t>
      </w:r>
      <w:r w:rsidR="00545DFA">
        <w:rPr>
          <w:rFonts w:ascii="仿宋" w:eastAsia="仿宋" w:hAnsi="仿宋" w:hint="eastAsia"/>
          <w:sz w:val="36"/>
          <w:szCs w:val="36"/>
        </w:rPr>
        <w:t>氛围</w:t>
      </w:r>
      <w:r w:rsidR="00C3661E">
        <w:rPr>
          <w:rFonts w:ascii="仿宋" w:eastAsia="仿宋" w:hAnsi="仿宋" w:hint="eastAsia"/>
          <w:sz w:val="36"/>
          <w:szCs w:val="36"/>
        </w:rPr>
        <w:t>和</w:t>
      </w:r>
      <w:r w:rsidR="00B723BB" w:rsidRPr="00B723BB">
        <w:rPr>
          <w:rFonts w:ascii="仿宋" w:eastAsia="仿宋" w:hAnsi="仿宋" w:hint="eastAsia"/>
          <w:sz w:val="36"/>
          <w:szCs w:val="36"/>
        </w:rPr>
        <w:t>交流环境，</w:t>
      </w:r>
      <w:r w:rsidR="00545DFA" w:rsidRPr="004C5102">
        <w:rPr>
          <w:rFonts w:ascii="仿宋" w:eastAsia="仿宋" w:hAnsi="仿宋" w:hint="eastAsia"/>
          <w:sz w:val="36"/>
          <w:szCs w:val="36"/>
        </w:rPr>
        <w:t>为</w:t>
      </w:r>
      <w:r w:rsidR="00545DFA">
        <w:rPr>
          <w:rFonts w:ascii="仿宋" w:eastAsia="仿宋" w:hAnsi="仿宋" w:hint="eastAsia"/>
          <w:sz w:val="36"/>
          <w:szCs w:val="36"/>
        </w:rPr>
        <w:t>人才</w:t>
      </w:r>
      <w:r w:rsidR="00545DFA" w:rsidRPr="004C5102">
        <w:rPr>
          <w:rFonts w:ascii="仿宋" w:eastAsia="仿宋" w:hAnsi="仿宋" w:hint="eastAsia"/>
          <w:sz w:val="36"/>
          <w:szCs w:val="36"/>
        </w:rPr>
        <w:t>搭建更好的科研平台，提供更加宽松的工作环境，使他们能够专心致志地进行科研工作</w:t>
      </w:r>
      <w:r w:rsidR="00545DFA">
        <w:rPr>
          <w:rFonts w:ascii="仿宋" w:eastAsia="仿宋" w:hAnsi="仿宋" w:hint="eastAsia"/>
          <w:sz w:val="36"/>
          <w:szCs w:val="36"/>
        </w:rPr>
        <w:t>，从而</w:t>
      </w:r>
      <w:r w:rsidR="00B723BB" w:rsidRPr="00B723BB">
        <w:rPr>
          <w:rFonts w:ascii="仿宋" w:eastAsia="仿宋" w:hAnsi="仿宋" w:hint="eastAsia"/>
          <w:sz w:val="36"/>
          <w:szCs w:val="36"/>
        </w:rPr>
        <w:t>造就一批</w:t>
      </w:r>
      <w:r w:rsidR="004A45D4">
        <w:rPr>
          <w:rFonts w:ascii="仿宋" w:eastAsia="仿宋" w:hAnsi="仿宋" w:hint="eastAsia"/>
          <w:sz w:val="36"/>
          <w:szCs w:val="36"/>
        </w:rPr>
        <w:t>能</w:t>
      </w:r>
      <w:r w:rsidR="00B723BB" w:rsidRPr="00B723BB">
        <w:rPr>
          <w:rFonts w:ascii="仿宋" w:eastAsia="仿宋" w:hAnsi="仿宋" w:hint="eastAsia"/>
          <w:sz w:val="36"/>
          <w:szCs w:val="36"/>
        </w:rPr>
        <w:t>站在国际前沿、引领世界潮流的拔尖人才和权威专家，形成一批优秀的创新团队，努力培养出新的</w:t>
      </w:r>
      <w:r w:rsidR="00545DFA">
        <w:rPr>
          <w:rFonts w:ascii="仿宋" w:eastAsia="仿宋" w:hAnsi="仿宋" w:hint="eastAsia"/>
          <w:sz w:val="36"/>
          <w:szCs w:val="36"/>
        </w:rPr>
        <w:t>更多的</w:t>
      </w:r>
      <w:r w:rsidR="00B723BB" w:rsidRPr="00B723BB">
        <w:rPr>
          <w:rFonts w:ascii="仿宋" w:eastAsia="仿宋" w:hAnsi="仿宋" w:hint="eastAsia"/>
          <w:sz w:val="36"/>
          <w:szCs w:val="36"/>
        </w:rPr>
        <w:t>院士</w:t>
      </w:r>
      <w:r w:rsidR="007603F3">
        <w:rPr>
          <w:rFonts w:ascii="仿宋" w:eastAsia="仿宋" w:hAnsi="仿宋" w:hint="eastAsia"/>
          <w:sz w:val="36"/>
          <w:szCs w:val="36"/>
        </w:rPr>
        <w:t>和高水平人才</w:t>
      </w:r>
      <w:r w:rsidR="00B723BB">
        <w:rPr>
          <w:rFonts w:ascii="仿宋" w:eastAsia="仿宋" w:hAnsi="仿宋" w:hint="eastAsia"/>
          <w:sz w:val="36"/>
          <w:szCs w:val="36"/>
        </w:rPr>
        <w:t>，</w:t>
      </w:r>
      <w:r w:rsidR="005D0B74" w:rsidRPr="005D0B74">
        <w:rPr>
          <w:rFonts w:ascii="仿宋" w:eastAsia="仿宋" w:hAnsi="仿宋" w:hint="eastAsia"/>
          <w:sz w:val="36"/>
          <w:szCs w:val="36"/>
        </w:rPr>
        <w:t>为学校发展提供</w:t>
      </w:r>
      <w:r w:rsidR="00DD41E6">
        <w:rPr>
          <w:rFonts w:ascii="仿宋" w:eastAsia="仿宋" w:hAnsi="仿宋" w:hint="eastAsia"/>
          <w:sz w:val="36"/>
          <w:szCs w:val="36"/>
        </w:rPr>
        <w:t>源源不断</w:t>
      </w:r>
      <w:r w:rsidR="005D0B74" w:rsidRPr="005D0B74">
        <w:rPr>
          <w:rFonts w:ascii="仿宋" w:eastAsia="仿宋" w:hAnsi="仿宋" w:hint="eastAsia"/>
          <w:sz w:val="36"/>
          <w:szCs w:val="36"/>
        </w:rPr>
        <w:t>的人才保障</w:t>
      </w:r>
      <w:r w:rsidR="00B723BB">
        <w:rPr>
          <w:rFonts w:ascii="仿宋" w:eastAsia="仿宋" w:hAnsi="仿宋" w:hint="eastAsia"/>
          <w:sz w:val="36"/>
          <w:szCs w:val="36"/>
        </w:rPr>
        <w:t>。</w:t>
      </w:r>
    </w:p>
    <w:p w:rsidR="003A1622" w:rsidRDefault="007F6DAD" w:rsidP="006711F8">
      <w:pPr>
        <w:spacing w:line="640" w:lineRule="exact"/>
        <w:ind w:firstLineChars="200" w:firstLine="723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第三，要</w:t>
      </w:r>
      <w:r w:rsidR="00473DE0" w:rsidRPr="009C6DCA">
        <w:rPr>
          <w:rFonts w:ascii="仿宋" w:eastAsia="仿宋" w:hAnsi="仿宋" w:hint="eastAsia"/>
          <w:b/>
          <w:sz w:val="36"/>
          <w:szCs w:val="36"/>
        </w:rPr>
        <w:t>加快推进</w:t>
      </w:r>
      <w:r w:rsidR="00BA5086">
        <w:rPr>
          <w:rFonts w:ascii="仿宋" w:eastAsia="仿宋" w:hAnsi="仿宋" w:hint="eastAsia"/>
          <w:b/>
          <w:sz w:val="36"/>
          <w:szCs w:val="36"/>
        </w:rPr>
        <w:t>“双一流”</w:t>
      </w:r>
      <w:r w:rsidR="00473DE0" w:rsidRPr="009C6DCA">
        <w:rPr>
          <w:rFonts w:ascii="仿宋" w:eastAsia="仿宋" w:hAnsi="仿宋" w:hint="eastAsia"/>
          <w:b/>
          <w:sz w:val="36"/>
          <w:szCs w:val="36"/>
        </w:rPr>
        <w:t>建设步伐</w:t>
      </w:r>
      <w:r w:rsidR="0020519A" w:rsidRPr="009C6DCA">
        <w:rPr>
          <w:rFonts w:ascii="仿宋" w:eastAsia="仿宋" w:hAnsi="仿宋" w:hint="eastAsia"/>
          <w:b/>
          <w:sz w:val="36"/>
          <w:szCs w:val="36"/>
        </w:rPr>
        <w:t>。</w:t>
      </w:r>
      <w:r w:rsidR="00A842C2" w:rsidRPr="009C6DCA">
        <w:rPr>
          <w:rFonts w:ascii="仿宋" w:eastAsia="仿宋" w:hAnsi="仿宋" w:hint="eastAsia"/>
          <w:sz w:val="36"/>
          <w:szCs w:val="36"/>
        </w:rPr>
        <w:t>今年，</w:t>
      </w:r>
      <w:r w:rsidR="009C321B">
        <w:rPr>
          <w:rFonts w:ascii="仿宋" w:eastAsia="仿宋" w:hAnsi="仿宋" w:hint="eastAsia"/>
          <w:sz w:val="36"/>
          <w:szCs w:val="36"/>
        </w:rPr>
        <w:t>学校不仅</w:t>
      </w:r>
      <w:r w:rsidR="00A842C2" w:rsidRPr="009C6DCA">
        <w:rPr>
          <w:rFonts w:ascii="仿宋" w:eastAsia="仿宋" w:hAnsi="仿宋" w:hint="eastAsia"/>
          <w:sz w:val="36"/>
          <w:szCs w:val="36"/>
        </w:rPr>
        <w:t>实现两院院士“双丰收”，</w:t>
      </w:r>
      <w:r w:rsidR="009C321B">
        <w:rPr>
          <w:rFonts w:ascii="仿宋" w:eastAsia="仿宋" w:hAnsi="仿宋" w:hint="eastAsia"/>
          <w:sz w:val="36"/>
          <w:szCs w:val="36"/>
        </w:rPr>
        <w:t>而且</w:t>
      </w:r>
      <w:r w:rsidR="003A1622">
        <w:rPr>
          <w:rFonts w:ascii="仿宋" w:eastAsia="仿宋" w:hAnsi="仿宋" w:hint="eastAsia"/>
          <w:sz w:val="36"/>
          <w:szCs w:val="36"/>
        </w:rPr>
        <w:t>两位</w:t>
      </w:r>
      <w:r w:rsidR="009C321B">
        <w:rPr>
          <w:rFonts w:ascii="仿宋" w:eastAsia="仿宋" w:hAnsi="仿宋" w:hint="eastAsia"/>
          <w:sz w:val="36"/>
          <w:szCs w:val="36"/>
        </w:rPr>
        <w:t>新</w:t>
      </w:r>
      <w:r w:rsidR="003A1622">
        <w:rPr>
          <w:rFonts w:ascii="仿宋" w:eastAsia="仿宋" w:hAnsi="仿宋" w:hint="eastAsia"/>
          <w:sz w:val="36"/>
          <w:szCs w:val="36"/>
        </w:rPr>
        <w:t>院士</w:t>
      </w:r>
      <w:r w:rsidR="009C321B">
        <w:rPr>
          <w:rFonts w:ascii="仿宋" w:eastAsia="仿宋" w:hAnsi="仿宋" w:hint="eastAsia"/>
          <w:sz w:val="36"/>
          <w:szCs w:val="36"/>
        </w:rPr>
        <w:t>都长期在西农求学工作，是</w:t>
      </w:r>
      <w:r w:rsidR="003A1622" w:rsidRPr="003A1622">
        <w:rPr>
          <w:rFonts w:ascii="仿宋" w:eastAsia="仿宋" w:hAnsi="仿宋" w:hint="eastAsia"/>
          <w:sz w:val="36"/>
          <w:szCs w:val="36"/>
        </w:rPr>
        <w:t>“土生土长”的</w:t>
      </w:r>
      <w:r w:rsidR="00441A41">
        <w:rPr>
          <w:rFonts w:ascii="仿宋" w:eastAsia="仿宋" w:hAnsi="仿宋" w:hint="eastAsia"/>
          <w:sz w:val="36"/>
          <w:szCs w:val="36"/>
        </w:rPr>
        <w:t>杨凌人、</w:t>
      </w:r>
      <w:r w:rsidR="009C321B">
        <w:rPr>
          <w:rFonts w:ascii="仿宋" w:eastAsia="仿宋" w:hAnsi="仿宋" w:hint="eastAsia"/>
          <w:sz w:val="36"/>
          <w:szCs w:val="36"/>
        </w:rPr>
        <w:t>西农人。再</w:t>
      </w:r>
      <w:r w:rsidR="00746802">
        <w:rPr>
          <w:rFonts w:ascii="仿宋" w:eastAsia="仿宋" w:hAnsi="仿宋" w:hint="eastAsia"/>
          <w:sz w:val="36"/>
          <w:szCs w:val="36"/>
        </w:rPr>
        <w:t>加上</w:t>
      </w:r>
      <w:r w:rsidR="006711F8">
        <w:rPr>
          <w:rFonts w:ascii="仿宋" w:eastAsia="仿宋" w:hAnsi="仿宋" w:hint="eastAsia"/>
          <w:sz w:val="36"/>
          <w:szCs w:val="36"/>
        </w:rPr>
        <w:t>当选工程院院士的校友</w:t>
      </w:r>
      <w:r w:rsidR="00746802" w:rsidRPr="00746802">
        <w:rPr>
          <w:rFonts w:ascii="仿宋" w:eastAsia="仿宋" w:hAnsi="仿宋" w:hint="eastAsia"/>
          <w:sz w:val="36"/>
          <w:szCs w:val="36"/>
        </w:rPr>
        <w:t>张福锁</w:t>
      </w:r>
      <w:r w:rsidR="006711F8">
        <w:rPr>
          <w:rFonts w:ascii="仿宋" w:eastAsia="仿宋" w:hAnsi="仿宋" w:hint="eastAsia"/>
          <w:sz w:val="36"/>
          <w:szCs w:val="36"/>
        </w:rPr>
        <w:t>教授</w:t>
      </w:r>
      <w:r w:rsidR="00746802">
        <w:rPr>
          <w:rFonts w:ascii="仿宋" w:eastAsia="仿宋" w:hAnsi="仿宋" w:hint="eastAsia"/>
          <w:sz w:val="36"/>
          <w:szCs w:val="36"/>
        </w:rPr>
        <w:t>，可以说我们培养的人才</w:t>
      </w:r>
      <w:r w:rsidR="009C321B">
        <w:rPr>
          <w:rFonts w:ascii="仿宋" w:eastAsia="仿宋" w:hAnsi="仿宋" w:hint="eastAsia"/>
          <w:sz w:val="36"/>
          <w:szCs w:val="36"/>
        </w:rPr>
        <w:t>中</w:t>
      </w:r>
      <w:r w:rsidR="00746802">
        <w:rPr>
          <w:rFonts w:ascii="仿宋" w:eastAsia="仿宋" w:hAnsi="仿宋" w:hint="eastAsia"/>
          <w:sz w:val="36"/>
          <w:szCs w:val="36"/>
        </w:rPr>
        <w:t>一年就出了3名院士</w:t>
      </w:r>
      <w:r w:rsidR="009E55BE">
        <w:rPr>
          <w:rFonts w:ascii="仿宋" w:eastAsia="仿宋" w:hAnsi="仿宋" w:hint="eastAsia"/>
          <w:sz w:val="36"/>
          <w:szCs w:val="36"/>
        </w:rPr>
        <w:t>，</w:t>
      </w:r>
      <w:r w:rsidR="00A842C2" w:rsidRPr="009C6DCA">
        <w:rPr>
          <w:rFonts w:ascii="仿宋" w:eastAsia="仿宋" w:hAnsi="仿宋" w:hint="eastAsia"/>
          <w:sz w:val="36"/>
          <w:szCs w:val="36"/>
        </w:rPr>
        <w:t>这是</w:t>
      </w:r>
      <w:r w:rsidR="00B27CDF">
        <w:rPr>
          <w:rFonts w:ascii="仿宋" w:eastAsia="仿宋" w:hAnsi="仿宋" w:hint="eastAsia"/>
          <w:sz w:val="36"/>
          <w:szCs w:val="36"/>
        </w:rPr>
        <w:t>学校</w:t>
      </w:r>
      <w:r w:rsidR="009C321B">
        <w:rPr>
          <w:rFonts w:ascii="仿宋" w:eastAsia="仿宋" w:hAnsi="仿宋" w:hint="eastAsia"/>
          <w:sz w:val="36"/>
          <w:szCs w:val="36"/>
        </w:rPr>
        <w:t>人才培养、科学研究的历史性突破</w:t>
      </w:r>
      <w:r w:rsidR="00A47ABF">
        <w:rPr>
          <w:rFonts w:ascii="仿宋" w:eastAsia="仿宋" w:hAnsi="仿宋" w:hint="eastAsia"/>
          <w:sz w:val="36"/>
          <w:szCs w:val="36"/>
        </w:rPr>
        <w:t>。</w:t>
      </w:r>
      <w:r w:rsidR="00A842C2" w:rsidRPr="009C6DCA">
        <w:rPr>
          <w:rFonts w:ascii="仿宋" w:eastAsia="仿宋" w:hAnsi="仿宋" w:hint="eastAsia"/>
          <w:sz w:val="36"/>
          <w:szCs w:val="36"/>
        </w:rPr>
        <w:t>对于提升学校整体科研水平和办学声誉，</w:t>
      </w:r>
      <w:r w:rsidR="00A47ABF">
        <w:rPr>
          <w:rFonts w:ascii="仿宋" w:eastAsia="仿宋" w:hAnsi="仿宋" w:hint="eastAsia"/>
          <w:sz w:val="36"/>
          <w:szCs w:val="36"/>
        </w:rPr>
        <w:t>提振我们建设世界一流农业大学的信心和决心，</w:t>
      </w:r>
      <w:r w:rsidR="00A842C2" w:rsidRPr="009C6DCA">
        <w:rPr>
          <w:rFonts w:ascii="仿宋" w:eastAsia="仿宋" w:hAnsi="仿宋" w:hint="eastAsia"/>
          <w:sz w:val="36"/>
          <w:szCs w:val="36"/>
        </w:rPr>
        <w:t>具有深远而重大的现实意义。</w:t>
      </w:r>
      <w:r w:rsidR="00B27CDF" w:rsidRPr="00B27CDF">
        <w:rPr>
          <w:rFonts w:ascii="仿宋" w:eastAsia="仿宋" w:hAnsi="仿宋" w:hint="eastAsia"/>
          <w:sz w:val="36"/>
          <w:szCs w:val="36"/>
        </w:rPr>
        <w:t>全校上下</w:t>
      </w:r>
      <w:r w:rsidR="00B27CDF">
        <w:rPr>
          <w:rFonts w:ascii="仿宋" w:eastAsia="仿宋" w:hAnsi="仿宋" w:hint="eastAsia"/>
          <w:sz w:val="36"/>
          <w:szCs w:val="36"/>
        </w:rPr>
        <w:t>要</w:t>
      </w:r>
      <w:r w:rsidR="00B27CDF" w:rsidRPr="00B27CDF">
        <w:rPr>
          <w:rFonts w:ascii="仿宋" w:eastAsia="仿宋" w:hAnsi="仿宋" w:hint="eastAsia"/>
          <w:sz w:val="36"/>
          <w:szCs w:val="36"/>
        </w:rPr>
        <w:t>以此为契机，切实增强责任感和使命感，找准发力点</w:t>
      </w:r>
      <w:r w:rsidR="00E13B6C">
        <w:rPr>
          <w:rFonts w:ascii="仿宋" w:eastAsia="仿宋" w:hAnsi="仿宋" w:hint="eastAsia"/>
          <w:sz w:val="36"/>
          <w:szCs w:val="36"/>
        </w:rPr>
        <w:t>，努力在人才培养、科学研究、社会服务、文化传承、国际交流方面展示</w:t>
      </w:r>
      <w:bookmarkStart w:id="0" w:name="_GoBack"/>
      <w:bookmarkEnd w:id="0"/>
      <w:r w:rsidR="00B27CDF" w:rsidRPr="00B27CDF">
        <w:rPr>
          <w:rFonts w:ascii="仿宋" w:eastAsia="仿宋" w:hAnsi="仿宋" w:hint="eastAsia"/>
          <w:sz w:val="36"/>
          <w:szCs w:val="36"/>
        </w:rPr>
        <w:t>新作为、</w:t>
      </w:r>
      <w:r w:rsidR="00B27CDF">
        <w:rPr>
          <w:rFonts w:ascii="仿宋" w:eastAsia="仿宋" w:hAnsi="仿宋" w:hint="eastAsia"/>
          <w:sz w:val="36"/>
          <w:szCs w:val="36"/>
        </w:rPr>
        <w:t>开创新局面</w:t>
      </w:r>
      <w:r w:rsidR="00B27CDF" w:rsidRPr="00B27CDF">
        <w:rPr>
          <w:rFonts w:ascii="仿宋" w:eastAsia="仿宋" w:hAnsi="仿宋" w:hint="eastAsia"/>
          <w:sz w:val="36"/>
          <w:szCs w:val="36"/>
        </w:rPr>
        <w:t>。</w:t>
      </w:r>
      <w:r w:rsidR="004A10E5">
        <w:rPr>
          <w:rFonts w:ascii="仿宋" w:eastAsia="仿宋" w:hAnsi="仿宋" w:hint="eastAsia"/>
          <w:sz w:val="36"/>
          <w:szCs w:val="36"/>
        </w:rPr>
        <w:t>广大青年教师</w:t>
      </w:r>
      <w:r w:rsidR="00B27CDF">
        <w:rPr>
          <w:rFonts w:ascii="仿宋" w:eastAsia="仿宋" w:hAnsi="仿宋" w:hint="eastAsia"/>
          <w:sz w:val="36"/>
          <w:szCs w:val="36"/>
        </w:rPr>
        <w:t>要</w:t>
      </w:r>
      <w:r w:rsidR="00C4689C">
        <w:rPr>
          <w:rFonts w:ascii="仿宋" w:eastAsia="仿宋" w:hAnsi="仿宋" w:hint="eastAsia"/>
          <w:sz w:val="36"/>
          <w:szCs w:val="36"/>
        </w:rPr>
        <w:t>向</w:t>
      </w:r>
      <w:r w:rsidR="004A10E5">
        <w:rPr>
          <w:rFonts w:ascii="仿宋" w:eastAsia="仿宋" w:hAnsi="仿宋" w:hint="eastAsia"/>
          <w:sz w:val="36"/>
          <w:szCs w:val="36"/>
        </w:rPr>
        <w:t>两位</w:t>
      </w:r>
      <w:r w:rsidR="00C4689C">
        <w:rPr>
          <w:rFonts w:ascii="仿宋" w:eastAsia="仿宋" w:hAnsi="仿宋" w:hint="eastAsia"/>
          <w:sz w:val="36"/>
          <w:szCs w:val="36"/>
        </w:rPr>
        <w:t>院士</w:t>
      </w:r>
      <w:r w:rsidR="004A10E5">
        <w:rPr>
          <w:rFonts w:ascii="仿宋" w:eastAsia="仿宋" w:hAnsi="仿宋" w:hint="eastAsia"/>
          <w:sz w:val="36"/>
          <w:szCs w:val="36"/>
        </w:rPr>
        <w:t>学习</w:t>
      </w:r>
      <w:r w:rsidR="00C4689C" w:rsidRPr="000075E6">
        <w:rPr>
          <w:rFonts w:ascii="仿宋" w:eastAsia="仿宋" w:hAnsi="仿宋" w:hint="eastAsia"/>
          <w:sz w:val="36"/>
          <w:szCs w:val="36"/>
        </w:rPr>
        <w:t>，</w:t>
      </w:r>
      <w:r w:rsidR="006A207B">
        <w:rPr>
          <w:rFonts w:ascii="仿宋" w:eastAsia="仿宋" w:hAnsi="仿宋" w:hint="eastAsia"/>
          <w:sz w:val="36"/>
          <w:szCs w:val="36"/>
        </w:rPr>
        <w:t>敢于有梦</w:t>
      </w:r>
      <w:r w:rsidR="00C4689C" w:rsidRPr="00C4689C">
        <w:rPr>
          <w:rFonts w:ascii="仿宋" w:eastAsia="仿宋" w:hAnsi="仿宋" w:hint="eastAsia"/>
          <w:sz w:val="36"/>
          <w:szCs w:val="36"/>
        </w:rPr>
        <w:t>、</w:t>
      </w:r>
      <w:r w:rsidR="006A207B">
        <w:rPr>
          <w:rFonts w:ascii="仿宋" w:eastAsia="仿宋" w:hAnsi="仿宋" w:hint="eastAsia"/>
          <w:sz w:val="36"/>
          <w:szCs w:val="36"/>
        </w:rPr>
        <w:t>勇</w:t>
      </w:r>
      <w:r w:rsidR="004A10E5">
        <w:rPr>
          <w:rFonts w:ascii="仿宋" w:eastAsia="仿宋" w:hAnsi="仿宋" w:hint="eastAsia"/>
          <w:sz w:val="36"/>
          <w:szCs w:val="36"/>
        </w:rPr>
        <w:t>于创</w:t>
      </w:r>
      <w:r w:rsidR="004A10E5">
        <w:rPr>
          <w:rFonts w:ascii="仿宋" w:eastAsia="仿宋" w:hAnsi="仿宋" w:hint="eastAsia"/>
          <w:sz w:val="36"/>
          <w:szCs w:val="36"/>
        </w:rPr>
        <w:lastRenderedPageBreak/>
        <w:t>新、甘于吃苦</w:t>
      </w:r>
      <w:r w:rsidR="00C4689C" w:rsidRPr="00C4689C">
        <w:rPr>
          <w:rFonts w:ascii="仿宋" w:eastAsia="仿宋" w:hAnsi="仿宋" w:hint="eastAsia"/>
          <w:sz w:val="36"/>
          <w:szCs w:val="36"/>
        </w:rPr>
        <w:t>、</w:t>
      </w:r>
      <w:r w:rsidR="004A10E5">
        <w:rPr>
          <w:rFonts w:ascii="仿宋" w:eastAsia="仿宋" w:hAnsi="仿宋" w:hint="eastAsia"/>
          <w:sz w:val="36"/>
          <w:szCs w:val="36"/>
        </w:rPr>
        <w:t>乐于奉献，</w:t>
      </w:r>
      <w:r w:rsidR="00C4689C" w:rsidRPr="00C4689C">
        <w:rPr>
          <w:rFonts w:ascii="仿宋" w:eastAsia="仿宋" w:hAnsi="仿宋" w:hint="eastAsia"/>
          <w:sz w:val="36"/>
          <w:szCs w:val="36"/>
        </w:rPr>
        <w:t>在</w:t>
      </w:r>
      <w:r w:rsidR="004A10E5">
        <w:rPr>
          <w:rFonts w:ascii="仿宋" w:eastAsia="仿宋" w:hAnsi="仿宋" w:hint="eastAsia"/>
          <w:sz w:val="36"/>
          <w:szCs w:val="36"/>
        </w:rPr>
        <w:t>各自的教学科研领域中埋头实干、勇攀高峰，早日</w:t>
      </w:r>
      <w:r w:rsidR="00C4689C" w:rsidRPr="00C4689C">
        <w:rPr>
          <w:rFonts w:ascii="仿宋" w:eastAsia="仿宋" w:hAnsi="仿宋" w:hint="eastAsia"/>
          <w:sz w:val="36"/>
          <w:szCs w:val="36"/>
        </w:rPr>
        <w:t>成为</w:t>
      </w:r>
      <w:r w:rsidR="00C4689C">
        <w:rPr>
          <w:rFonts w:ascii="仿宋" w:eastAsia="仿宋" w:hAnsi="仿宋" w:hint="eastAsia"/>
          <w:sz w:val="36"/>
          <w:szCs w:val="36"/>
        </w:rPr>
        <w:t>学校</w:t>
      </w:r>
      <w:r w:rsidR="00C4689C" w:rsidRPr="00C4689C">
        <w:rPr>
          <w:rFonts w:ascii="仿宋" w:eastAsia="仿宋" w:hAnsi="仿宋" w:hint="eastAsia"/>
          <w:sz w:val="36"/>
          <w:szCs w:val="36"/>
        </w:rPr>
        <w:t>事业发展的中坚力量。</w:t>
      </w:r>
      <w:r w:rsidR="006711F8">
        <w:rPr>
          <w:rFonts w:ascii="仿宋" w:eastAsia="仿宋" w:hAnsi="仿宋" w:hint="eastAsia"/>
          <w:sz w:val="36"/>
          <w:szCs w:val="36"/>
        </w:rPr>
        <w:t>学校</w:t>
      </w:r>
      <w:r w:rsidR="002B1435">
        <w:rPr>
          <w:rFonts w:ascii="仿宋" w:eastAsia="仿宋" w:hAnsi="仿宋" w:hint="eastAsia"/>
          <w:sz w:val="36"/>
          <w:szCs w:val="36"/>
        </w:rPr>
        <w:t>相关</w:t>
      </w:r>
      <w:r w:rsidR="006711F8">
        <w:rPr>
          <w:rFonts w:ascii="仿宋" w:eastAsia="仿宋" w:hAnsi="仿宋" w:hint="eastAsia"/>
          <w:sz w:val="36"/>
          <w:szCs w:val="36"/>
        </w:rPr>
        <w:t>党委和有关</w:t>
      </w:r>
      <w:r w:rsidR="002B1435">
        <w:rPr>
          <w:rFonts w:ascii="仿宋" w:eastAsia="仿宋" w:hAnsi="仿宋" w:hint="eastAsia"/>
          <w:sz w:val="36"/>
          <w:szCs w:val="36"/>
        </w:rPr>
        <w:t>部门</w:t>
      </w:r>
      <w:r w:rsidR="002B1435" w:rsidRPr="002B1435">
        <w:rPr>
          <w:rFonts w:ascii="仿宋" w:eastAsia="仿宋" w:hAnsi="仿宋" w:hint="eastAsia"/>
          <w:sz w:val="36"/>
          <w:szCs w:val="36"/>
        </w:rPr>
        <w:t>要</w:t>
      </w:r>
      <w:r w:rsidR="005E7BF4">
        <w:rPr>
          <w:rFonts w:ascii="仿宋" w:eastAsia="仿宋" w:hAnsi="仿宋" w:hint="eastAsia"/>
          <w:sz w:val="36"/>
          <w:szCs w:val="36"/>
        </w:rPr>
        <w:t>落实</w:t>
      </w:r>
      <w:r w:rsidR="00B27CDF">
        <w:rPr>
          <w:rFonts w:ascii="仿宋" w:eastAsia="仿宋" w:hAnsi="仿宋" w:hint="eastAsia"/>
          <w:sz w:val="36"/>
          <w:szCs w:val="36"/>
        </w:rPr>
        <w:t>保障政策，</w:t>
      </w:r>
      <w:r w:rsidR="002B1435" w:rsidRPr="002B1435">
        <w:rPr>
          <w:rFonts w:ascii="仿宋" w:eastAsia="仿宋" w:hAnsi="仿宋" w:hint="eastAsia"/>
          <w:sz w:val="36"/>
          <w:szCs w:val="36"/>
        </w:rPr>
        <w:t>当好“后勤部长”</w:t>
      </w:r>
      <w:r w:rsidR="00B27CDF">
        <w:rPr>
          <w:rFonts w:ascii="仿宋" w:eastAsia="仿宋" w:hAnsi="仿宋" w:hint="eastAsia"/>
          <w:sz w:val="36"/>
          <w:szCs w:val="36"/>
        </w:rPr>
        <w:t>，</w:t>
      </w:r>
      <w:r w:rsidR="006711F8" w:rsidRPr="00C4689C">
        <w:rPr>
          <w:rFonts w:ascii="仿宋" w:eastAsia="仿宋" w:hAnsi="仿宋" w:hint="eastAsia"/>
          <w:sz w:val="36"/>
          <w:szCs w:val="36"/>
        </w:rPr>
        <w:t>全力做好</w:t>
      </w:r>
      <w:r w:rsidR="006711F8">
        <w:rPr>
          <w:rFonts w:ascii="仿宋" w:eastAsia="仿宋" w:hAnsi="仿宋" w:hint="eastAsia"/>
          <w:sz w:val="36"/>
          <w:szCs w:val="36"/>
        </w:rPr>
        <w:t>各项</w:t>
      </w:r>
      <w:r w:rsidR="006711F8" w:rsidRPr="00C4689C">
        <w:rPr>
          <w:rFonts w:ascii="仿宋" w:eastAsia="仿宋" w:hAnsi="仿宋" w:hint="eastAsia"/>
          <w:sz w:val="36"/>
          <w:szCs w:val="36"/>
        </w:rPr>
        <w:t>服务工作</w:t>
      </w:r>
      <w:r w:rsidR="006711F8">
        <w:rPr>
          <w:rFonts w:ascii="仿宋" w:eastAsia="仿宋" w:hAnsi="仿宋" w:hint="eastAsia"/>
          <w:sz w:val="36"/>
          <w:szCs w:val="36"/>
        </w:rPr>
        <w:t>，</w:t>
      </w:r>
      <w:r w:rsidR="006711F8" w:rsidRPr="004C5102">
        <w:rPr>
          <w:rFonts w:ascii="仿宋" w:eastAsia="仿宋" w:hAnsi="仿宋" w:hint="eastAsia"/>
          <w:sz w:val="36"/>
          <w:szCs w:val="36"/>
        </w:rPr>
        <w:t>虚心听取意见建议,帮助解决工作生活中的实际问题,</w:t>
      </w:r>
      <w:r w:rsidR="006711F8">
        <w:rPr>
          <w:rFonts w:ascii="仿宋" w:eastAsia="仿宋" w:hAnsi="仿宋" w:hint="eastAsia"/>
          <w:sz w:val="36"/>
          <w:szCs w:val="36"/>
        </w:rPr>
        <w:t>让各类优秀人才更好的发挥作用。</w:t>
      </w:r>
      <w:r w:rsidR="00C4689C">
        <w:rPr>
          <w:rFonts w:ascii="仿宋" w:eastAsia="仿宋" w:hAnsi="仿宋" w:hint="eastAsia"/>
          <w:sz w:val="36"/>
          <w:szCs w:val="36"/>
        </w:rPr>
        <w:t>我们也</w:t>
      </w:r>
      <w:r w:rsidR="00C4689C" w:rsidRPr="00C4689C">
        <w:rPr>
          <w:rFonts w:ascii="仿宋" w:eastAsia="仿宋" w:hAnsi="仿宋" w:hint="eastAsia"/>
          <w:sz w:val="36"/>
          <w:szCs w:val="36"/>
        </w:rPr>
        <w:t>衷心希望，</w:t>
      </w:r>
      <w:r w:rsidR="00C02F96">
        <w:rPr>
          <w:rFonts w:ascii="仿宋" w:eastAsia="仿宋" w:hAnsi="仿宋" w:hint="eastAsia"/>
          <w:sz w:val="36"/>
          <w:szCs w:val="36"/>
        </w:rPr>
        <w:t>各</w:t>
      </w:r>
      <w:r w:rsidR="00C4689C" w:rsidRPr="00C4689C">
        <w:rPr>
          <w:rFonts w:ascii="仿宋" w:eastAsia="仿宋" w:hAnsi="仿宋" w:hint="eastAsia"/>
          <w:sz w:val="36"/>
          <w:szCs w:val="36"/>
        </w:rPr>
        <w:t>位院士在各自的领域不断超越，取得</w:t>
      </w:r>
      <w:r w:rsidR="00C4689C">
        <w:rPr>
          <w:rFonts w:ascii="仿宋" w:eastAsia="仿宋" w:hAnsi="仿宋" w:hint="eastAsia"/>
          <w:sz w:val="36"/>
          <w:szCs w:val="36"/>
        </w:rPr>
        <w:t>更加</w:t>
      </w:r>
      <w:r w:rsidR="00C4689C" w:rsidRPr="00C4689C">
        <w:rPr>
          <w:rFonts w:ascii="仿宋" w:eastAsia="仿宋" w:hAnsi="仿宋" w:hint="eastAsia"/>
          <w:sz w:val="36"/>
          <w:szCs w:val="36"/>
        </w:rPr>
        <w:t>丰硕的科研成果，</w:t>
      </w:r>
      <w:r w:rsidR="002B1435">
        <w:rPr>
          <w:rFonts w:ascii="仿宋" w:eastAsia="仿宋" w:hAnsi="仿宋" w:hint="eastAsia"/>
          <w:sz w:val="36"/>
          <w:szCs w:val="36"/>
        </w:rPr>
        <w:t>发现和培养更多</w:t>
      </w:r>
      <w:r w:rsidR="00C4689C" w:rsidRPr="00C4689C">
        <w:rPr>
          <w:rFonts w:ascii="仿宋" w:eastAsia="仿宋" w:hAnsi="仿宋" w:hint="eastAsia"/>
          <w:sz w:val="36"/>
          <w:szCs w:val="36"/>
        </w:rPr>
        <w:t>优秀青年人才，</w:t>
      </w:r>
      <w:r w:rsidR="00C4689C" w:rsidRPr="000075E6">
        <w:rPr>
          <w:rFonts w:ascii="仿宋" w:eastAsia="仿宋" w:hAnsi="仿宋" w:hint="eastAsia"/>
          <w:sz w:val="36"/>
          <w:szCs w:val="36"/>
        </w:rPr>
        <w:t>为</w:t>
      </w:r>
      <w:r w:rsidR="00C4689C">
        <w:rPr>
          <w:rFonts w:ascii="仿宋" w:eastAsia="仿宋" w:hAnsi="仿宋" w:hint="eastAsia"/>
          <w:sz w:val="36"/>
          <w:szCs w:val="36"/>
        </w:rPr>
        <w:t>学校“双一流”</w:t>
      </w:r>
      <w:r w:rsidR="00C4689C" w:rsidRPr="000075E6">
        <w:rPr>
          <w:rFonts w:ascii="仿宋" w:eastAsia="仿宋" w:hAnsi="仿宋" w:hint="eastAsia"/>
          <w:sz w:val="36"/>
          <w:szCs w:val="36"/>
        </w:rPr>
        <w:t>建设做出新的</w:t>
      </w:r>
      <w:r w:rsidR="00C4689C">
        <w:rPr>
          <w:rFonts w:ascii="仿宋" w:eastAsia="仿宋" w:hAnsi="仿宋" w:hint="eastAsia"/>
          <w:sz w:val="36"/>
          <w:szCs w:val="36"/>
        </w:rPr>
        <w:t>更大的</w:t>
      </w:r>
      <w:r w:rsidR="00C4689C" w:rsidRPr="000075E6">
        <w:rPr>
          <w:rFonts w:ascii="仿宋" w:eastAsia="仿宋" w:hAnsi="仿宋" w:hint="eastAsia"/>
          <w:sz w:val="36"/>
          <w:szCs w:val="36"/>
        </w:rPr>
        <w:t>贡献。</w:t>
      </w:r>
    </w:p>
    <w:p w:rsidR="00712E92" w:rsidRDefault="00C4689C" w:rsidP="00871128">
      <w:pPr>
        <w:spacing w:line="64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同志们，</w:t>
      </w:r>
      <w:r w:rsidR="00712E92" w:rsidRPr="00712E92">
        <w:rPr>
          <w:rFonts w:ascii="仿宋" w:eastAsia="仿宋" w:hAnsi="仿宋" w:hint="eastAsia"/>
          <w:sz w:val="36"/>
          <w:szCs w:val="36"/>
        </w:rPr>
        <w:t>人才兴则</w:t>
      </w:r>
      <w:r w:rsidR="00712E92">
        <w:rPr>
          <w:rFonts w:ascii="仿宋" w:eastAsia="仿宋" w:hAnsi="仿宋" w:hint="eastAsia"/>
          <w:sz w:val="36"/>
          <w:szCs w:val="36"/>
        </w:rPr>
        <w:t>事业</w:t>
      </w:r>
      <w:r w:rsidR="00712E92" w:rsidRPr="00712E92">
        <w:rPr>
          <w:rFonts w:ascii="仿宋" w:eastAsia="仿宋" w:hAnsi="仿宋" w:hint="eastAsia"/>
          <w:sz w:val="36"/>
          <w:szCs w:val="36"/>
        </w:rPr>
        <w:t>兴</w:t>
      </w:r>
      <w:r w:rsidRPr="009C6DCA">
        <w:rPr>
          <w:rFonts w:ascii="仿宋" w:eastAsia="仿宋" w:hAnsi="仿宋" w:hint="eastAsia"/>
          <w:sz w:val="36"/>
          <w:szCs w:val="36"/>
        </w:rPr>
        <w:t>。</w:t>
      </w:r>
      <w:r w:rsidR="003456DA">
        <w:rPr>
          <w:rFonts w:ascii="仿宋" w:eastAsia="仿宋" w:hAnsi="仿宋" w:hint="eastAsia"/>
          <w:sz w:val="36"/>
          <w:szCs w:val="36"/>
        </w:rPr>
        <w:t>让我们在十九大精神的指引下</w:t>
      </w:r>
      <w:r w:rsidR="00E13B6C">
        <w:rPr>
          <w:rFonts w:ascii="仿宋" w:eastAsia="仿宋" w:hAnsi="仿宋" w:hint="eastAsia"/>
          <w:sz w:val="36"/>
          <w:szCs w:val="36"/>
        </w:rPr>
        <w:t>，更加凝心聚力、奋发有为，坚定不移深化人才强校战略，充分激发科教</w:t>
      </w:r>
      <w:r w:rsidR="003456DA">
        <w:rPr>
          <w:rFonts w:ascii="仿宋" w:eastAsia="仿宋" w:hAnsi="仿宋" w:hint="eastAsia"/>
          <w:sz w:val="36"/>
          <w:szCs w:val="36"/>
        </w:rPr>
        <w:t>人才的创新激情和活力，</w:t>
      </w:r>
      <w:r w:rsidR="00BC0A76">
        <w:rPr>
          <w:rFonts w:ascii="仿宋" w:eastAsia="仿宋" w:hAnsi="仿宋" w:hint="eastAsia"/>
          <w:sz w:val="36"/>
          <w:szCs w:val="36"/>
        </w:rPr>
        <w:t>推动学校事业发展再上新台阶，为中国农业科教事业发展、实现中华民族伟大复兴的中国梦贡献“西农力量”。</w:t>
      </w:r>
    </w:p>
    <w:p w:rsidR="005E69CB" w:rsidRDefault="003456DA" w:rsidP="00871128">
      <w:pPr>
        <w:spacing w:line="64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最后，再次</w:t>
      </w:r>
      <w:r w:rsidR="00917CFC">
        <w:rPr>
          <w:rFonts w:ascii="仿宋" w:eastAsia="仿宋" w:hAnsi="仿宋" w:hint="eastAsia"/>
          <w:sz w:val="36"/>
          <w:szCs w:val="36"/>
        </w:rPr>
        <w:t>祝贺康振生院士和邵明安院士</w:t>
      </w:r>
      <w:r w:rsidR="00924B4E">
        <w:rPr>
          <w:rFonts w:ascii="仿宋" w:eastAsia="仿宋" w:hAnsi="仿宋" w:hint="eastAsia"/>
          <w:sz w:val="36"/>
          <w:szCs w:val="36"/>
        </w:rPr>
        <w:t>！</w:t>
      </w:r>
      <w:r>
        <w:rPr>
          <w:rFonts w:ascii="仿宋" w:eastAsia="仿宋" w:hAnsi="仿宋" w:hint="eastAsia"/>
          <w:sz w:val="36"/>
          <w:szCs w:val="36"/>
        </w:rPr>
        <w:t xml:space="preserve"> </w:t>
      </w:r>
    </w:p>
    <w:p w:rsidR="00BC0A76" w:rsidRPr="009C6DCA" w:rsidRDefault="00BC0A76" w:rsidP="00871128">
      <w:pPr>
        <w:spacing w:line="640" w:lineRule="exact"/>
        <w:ind w:firstLineChars="200" w:firstLine="720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谢谢大家！</w:t>
      </w:r>
    </w:p>
    <w:sectPr w:rsidR="00BC0A76" w:rsidRPr="009C6DCA" w:rsidSect="00FD4D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EB" w:rsidRDefault="00A464EB" w:rsidP="003C0207">
      <w:r>
        <w:separator/>
      </w:r>
    </w:p>
  </w:endnote>
  <w:endnote w:type="continuationSeparator" w:id="0">
    <w:p w:rsidR="00A464EB" w:rsidRDefault="00A464EB" w:rsidP="003C0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5839133"/>
      <w:docPartObj>
        <w:docPartGallery w:val="Page Numbers (Bottom of Page)"/>
        <w:docPartUnique/>
      </w:docPartObj>
    </w:sdtPr>
    <w:sdtContent>
      <w:p w:rsidR="003C0207" w:rsidRDefault="00B7583E">
        <w:pPr>
          <w:pStyle w:val="a4"/>
          <w:jc w:val="center"/>
        </w:pPr>
        <w:r>
          <w:fldChar w:fldCharType="begin"/>
        </w:r>
        <w:r w:rsidR="003C0207">
          <w:instrText>PAGE   \* MERGEFORMAT</w:instrText>
        </w:r>
        <w:r>
          <w:fldChar w:fldCharType="separate"/>
        </w:r>
        <w:r w:rsidR="005E7BF4" w:rsidRPr="005E7BF4">
          <w:rPr>
            <w:noProof/>
            <w:lang w:val="zh-CN"/>
          </w:rPr>
          <w:t>3</w:t>
        </w:r>
        <w:r>
          <w:fldChar w:fldCharType="end"/>
        </w:r>
      </w:p>
    </w:sdtContent>
  </w:sdt>
  <w:p w:rsidR="003C0207" w:rsidRDefault="003C02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EB" w:rsidRDefault="00A464EB" w:rsidP="003C0207">
      <w:r>
        <w:separator/>
      </w:r>
    </w:p>
  </w:footnote>
  <w:footnote w:type="continuationSeparator" w:id="0">
    <w:p w:rsidR="00A464EB" w:rsidRDefault="00A464EB" w:rsidP="003C0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DE5"/>
    <w:multiLevelType w:val="hybridMultilevel"/>
    <w:tmpl w:val="8D66F8FA"/>
    <w:lvl w:ilvl="0" w:tplc="B8E822FC">
      <w:start w:val="1"/>
      <w:numFmt w:val="japaneseCounting"/>
      <w:lvlText w:val="第%1，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207"/>
    <w:rsid w:val="000075E6"/>
    <w:rsid w:val="00044432"/>
    <w:rsid w:val="0005132F"/>
    <w:rsid w:val="00051DEE"/>
    <w:rsid w:val="00072B58"/>
    <w:rsid w:val="000A0417"/>
    <w:rsid w:val="000E6966"/>
    <w:rsid w:val="000F124E"/>
    <w:rsid w:val="00117276"/>
    <w:rsid w:val="00146622"/>
    <w:rsid w:val="00170F72"/>
    <w:rsid w:val="001720CC"/>
    <w:rsid w:val="001B4AC3"/>
    <w:rsid w:val="0020519A"/>
    <w:rsid w:val="00211D6A"/>
    <w:rsid w:val="00220236"/>
    <w:rsid w:val="00233264"/>
    <w:rsid w:val="0024742E"/>
    <w:rsid w:val="00255C32"/>
    <w:rsid w:val="00260498"/>
    <w:rsid w:val="002979AE"/>
    <w:rsid w:val="002B1435"/>
    <w:rsid w:val="002B3DE9"/>
    <w:rsid w:val="003456DA"/>
    <w:rsid w:val="00357F14"/>
    <w:rsid w:val="0038102A"/>
    <w:rsid w:val="003A1622"/>
    <w:rsid w:val="003C0207"/>
    <w:rsid w:val="003F49E5"/>
    <w:rsid w:val="00400402"/>
    <w:rsid w:val="00401A07"/>
    <w:rsid w:val="00441A41"/>
    <w:rsid w:val="00473DE0"/>
    <w:rsid w:val="004A10E5"/>
    <w:rsid w:val="004A45D4"/>
    <w:rsid w:val="004C5102"/>
    <w:rsid w:val="00507127"/>
    <w:rsid w:val="00513F48"/>
    <w:rsid w:val="0053757A"/>
    <w:rsid w:val="00542668"/>
    <w:rsid w:val="00545DFA"/>
    <w:rsid w:val="005810F3"/>
    <w:rsid w:val="00581164"/>
    <w:rsid w:val="00591742"/>
    <w:rsid w:val="005A5AD9"/>
    <w:rsid w:val="005D0B74"/>
    <w:rsid w:val="005E69CB"/>
    <w:rsid w:val="005E7BF4"/>
    <w:rsid w:val="005F74CB"/>
    <w:rsid w:val="00617925"/>
    <w:rsid w:val="00643AC4"/>
    <w:rsid w:val="00645E2F"/>
    <w:rsid w:val="0065015E"/>
    <w:rsid w:val="006547F0"/>
    <w:rsid w:val="00664D49"/>
    <w:rsid w:val="006658B4"/>
    <w:rsid w:val="006711F8"/>
    <w:rsid w:val="00673F2E"/>
    <w:rsid w:val="00674D57"/>
    <w:rsid w:val="006A207B"/>
    <w:rsid w:val="006C3605"/>
    <w:rsid w:val="006D734C"/>
    <w:rsid w:val="006E2656"/>
    <w:rsid w:val="006E537B"/>
    <w:rsid w:val="006F0CD2"/>
    <w:rsid w:val="00712E92"/>
    <w:rsid w:val="00723D0E"/>
    <w:rsid w:val="00746802"/>
    <w:rsid w:val="007603F3"/>
    <w:rsid w:val="007F6DAD"/>
    <w:rsid w:val="00804B81"/>
    <w:rsid w:val="00804F79"/>
    <w:rsid w:val="008070F5"/>
    <w:rsid w:val="00834D16"/>
    <w:rsid w:val="00871128"/>
    <w:rsid w:val="0087686C"/>
    <w:rsid w:val="008B6473"/>
    <w:rsid w:val="008C1445"/>
    <w:rsid w:val="008D4C07"/>
    <w:rsid w:val="008F4B67"/>
    <w:rsid w:val="00917CFC"/>
    <w:rsid w:val="00924B4E"/>
    <w:rsid w:val="0095257E"/>
    <w:rsid w:val="009804EF"/>
    <w:rsid w:val="00987CA7"/>
    <w:rsid w:val="009A3842"/>
    <w:rsid w:val="009A5126"/>
    <w:rsid w:val="009A7D99"/>
    <w:rsid w:val="009B02AE"/>
    <w:rsid w:val="009C321B"/>
    <w:rsid w:val="009C6DCA"/>
    <w:rsid w:val="009D0215"/>
    <w:rsid w:val="009E55BE"/>
    <w:rsid w:val="009E6155"/>
    <w:rsid w:val="00A205FE"/>
    <w:rsid w:val="00A2555C"/>
    <w:rsid w:val="00A44439"/>
    <w:rsid w:val="00A464EB"/>
    <w:rsid w:val="00A47ABF"/>
    <w:rsid w:val="00A54C79"/>
    <w:rsid w:val="00A842C2"/>
    <w:rsid w:val="00A9322C"/>
    <w:rsid w:val="00AC3496"/>
    <w:rsid w:val="00AF6342"/>
    <w:rsid w:val="00B27CDF"/>
    <w:rsid w:val="00B27E69"/>
    <w:rsid w:val="00B6260C"/>
    <w:rsid w:val="00B723BB"/>
    <w:rsid w:val="00B7583E"/>
    <w:rsid w:val="00B83A3E"/>
    <w:rsid w:val="00BA4385"/>
    <w:rsid w:val="00BA5086"/>
    <w:rsid w:val="00BC0A76"/>
    <w:rsid w:val="00BE5B05"/>
    <w:rsid w:val="00C02F96"/>
    <w:rsid w:val="00C10433"/>
    <w:rsid w:val="00C2514B"/>
    <w:rsid w:val="00C31AFC"/>
    <w:rsid w:val="00C3661E"/>
    <w:rsid w:val="00C4689C"/>
    <w:rsid w:val="00C62F75"/>
    <w:rsid w:val="00C7096A"/>
    <w:rsid w:val="00C72DB5"/>
    <w:rsid w:val="00CA7F77"/>
    <w:rsid w:val="00CB27CC"/>
    <w:rsid w:val="00CE41F2"/>
    <w:rsid w:val="00CF6F60"/>
    <w:rsid w:val="00D04895"/>
    <w:rsid w:val="00D06B80"/>
    <w:rsid w:val="00D310CC"/>
    <w:rsid w:val="00D4623D"/>
    <w:rsid w:val="00DD3F04"/>
    <w:rsid w:val="00DD41E6"/>
    <w:rsid w:val="00DE50DE"/>
    <w:rsid w:val="00DF10E7"/>
    <w:rsid w:val="00DF45F0"/>
    <w:rsid w:val="00E13847"/>
    <w:rsid w:val="00E13B6C"/>
    <w:rsid w:val="00E43D19"/>
    <w:rsid w:val="00E43FBE"/>
    <w:rsid w:val="00E7608A"/>
    <w:rsid w:val="00EB78E3"/>
    <w:rsid w:val="00EE443E"/>
    <w:rsid w:val="00EE7807"/>
    <w:rsid w:val="00F0467A"/>
    <w:rsid w:val="00F1526E"/>
    <w:rsid w:val="00F34BD0"/>
    <w:rsid w:val="00F87D51"/>
    <w:rsid w:val="00FD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07"/>
    <w:rPr>
      <w:sz w:val="18"/>
      <w:szCs w:val="18"/>
    </w:rPr>
  </w:style>
  <w:style w:type="character" w:styleId="a5">
    <w:name w:val="page number"/>
    <w:basedOn w:val="a0"/>
    <w:uiPriority w:val="99"/>
    <w:unhideWhenUsed/>
    <w:rsid w:val="003C0207"/>
  </w:style>
  <w:style w:type="paragraph" w:styleId="a6">
    <w:name w:val="List Paragraph"/>
    <w:basedOn w:val="a"/>
    <w:uiPriority w:val="34"/>
    <w:qFormat/>
    <w:rsid w:val="0022023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45E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5E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07"/>
    <w:rPr>
      <w:sz w:val="18"/>
      <w:szCs w:val="18"/>
    </w:rPr>
  </w:style>
  <w:style w:type="character" w:styleId="a5">
    <w:name w:val="page number"/>
    <w:basedOn w:val="a0"/>
    <w:uiPriority w:val="99"/>
    <w:unhideWhenUsed/>
    <w:rsid w:val="003C0207"/>
  </w:style>
  <w:style w:type="paragraph" w:styleId="a6">
    <w:name w:val="List Paragraph"/>
    <w:basedOn w:val="a"/>
    <w:uiPriority w:val="34"/>
    <w:qFormat/>
    <w:rsid w:val="0022023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45E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5E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7</Pages>
  <Words>462</Words>
  <Characters>2637</Characters>
  <Application>Microsoft Office Word</Application>
  <DocSecurity>0</DocSecurity>
  <Lines>21</Lines>
  <Paragraphs>6</Paragraphs>
  <ScaleCrop>false</ScaleCrop>
  <Company>P R C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梁成山</dc:creator>
  <cp:lastModifiedBy>赵静</cp:lastModifiedBy>
  <cp:revision>98</cp:revision>
  <cp:lastPrinted>2017-12-02T06:55:00Z</cp:lastPrinted>
  <dcterms:created xsi:type="dcterms:W3CDTF">2017-11-28T11:21:00Z</dcterms:created>
  <dcterms:modified xsi:type="dcterms:W3CDTF">2017-12-06T01:16:00Z</dcterms:modified>
</cp:coreProperties>
</file>